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2B46C" w14:textId="77777777" w:rsidR="000737AC" w:rsidRPr="000737AC" w:rsidRDefault="000737AC" w:rsidP="0056452E">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ДОГОВОР № ______________</w:t>
      </w:r>
    </w:p>
    <w:p w14:paraId="72605A30" w14:textId="77777777" w:rsidR="000737AC" w:rsidRPr="000737AC" w:rsidRDefault="000737AC" w:rsidP="0056452E">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на оказание платных медицинских услуг</w:t>
      </w:r>
    </w:p>
    <w:p w14:paraId="7570E429" w14:textId="77777777" w:rsidR="000737AC" w:rsidRPr="000737AC" w:rsidRDefault="000737AC" w:rsidP="0056452E">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(с физическим лицом)</w:t>
      </w:r>
    </w:p>
    <w:p w14:paraId="06EDFB80" w14:textId="347874C5" w:rsidR="000737AC" w:rsidRPr="0056452E" w:rsidRDefault="000737AC" w:rsidP="0056452E">
      <w:pPr>
        <w:widowControl/>
        <w:shd w:val="clear" w:color="auto" w:fill="FFFFFF"/>
        <w:autoSpaceDE/>
        <w:autoSpaceDN/>
        <w:adjustRightInd/>
        <w:spacing w:after="0" w:line="240" w:lineRule="auto"/>
        <w:ind w:left="0" w:firstLine="0"/>
        <w:rPr>
          <w:color w:val="0F1115"/>
          <w:sz w:val="24"/>
          <w:szCs w:val="24"/>
          <w:lang w:val="ru-RU" w:eastAsia="ru-RU"/>
        </w:rPr>
      </w:pPr>
      <w:r w:rsidRPr="000737AC">
        <w:rPr>
          <w:color w:val="0F1115"/>
          <w:sz w:val="24"/>
          <w:szCs w:val="24"/>
          <w:lang w:val="ru-RU" w:eastAsia="ru-RU"/>
        </w:rPr>
        <w:t>г. Москва</w:t>
      </w:r>
      <w:r w:rsidR="0056452E" w:rsidRPr="0056452E">
        <w:rPr>
          <w:color w:val="0F1115"/>
          <w:sz w:val="24"/>
          <w:szCs w:val="24"/>
          <w:lang w:val="ru-RU" w:eastAsia="ru-RU"/>
        </w:rPr>
        <w:t xml:space="preserve">                                                                                                                  </w:t>
      </w:r>
      <w:r w:rsidRPr="000737AC">
        <w:rPr>
          <w:color w:val="0F1115"/>
          <w:sz w:val="24"/>
          <w:szCs w:val="24"/>
          <w:lang w:val="ru-RU" w:eastAsia="ru-RU"/>
        </w:rPr>
        <w:t xml:space="preserve"> ______________ г.</w:t>
      </w:r>
    </w:p>
    <w:p w14:paraId="0C2468F6" w14:textId="77777777" w:rsidR="0056452E" w:rsidRPr="000737AC" w:rsidRDefault="0056452E" w:rsidP="0056452E">
      <w:pPr>
        <w:widowControl/>
        <w:shd w:val="clear" w:color="auto" w:fill="FFFFFF"/>
        <w:autoSpaceDE/>
        <w:autoSpaceDN/>
        <w:adjustRightInd/>
        <w:spacing w:after="0" w:line="240" w:lineRule="auto"/>
        <w:ind w:left="0" w:firstLine="0"/>
        <w:rPr>
          <w:color w:val="0F1115"/>
          <w:sz w:val="24"/>
          <w:szCs w:val="24"/>
          <w:lang w:val="ru-RU" w:eastAsia="ru-RU"/>
        </w:rPr>
      </w:pPr>
    </w:p>
    <w:p w14:paraId="5D169A10" w14:textId="6A84B716" w:rsidR="002917EF" w:rsidRDefault="000737AC" w:rsidP="0056452E">
      <w:pPr>
        <w:widowControl/>
        <w:shd w:val="clear" w:color="auto" w:fill="FFFFFF"/>
        <w:autoSpaceDE/>
        <w:autoSpaceDN/>
        <w:adjustRightInd/>
        <w:spacing w:after="0" w:line="240" w:lineRule="auto"/>
        <w:ind w:left="56" w:firstLine="0"/>
        <w:jc w:val="both"/>
        <w:rPr>
          <w:color w:val="0F1115"/>
          <w:sz w:val="24"/>
          <w:szCs w:val="24"/>
          <w:lang w:val="ru-RU" w:eastAsia="ru-RU"/>
        </w:rPr>
      </w:pPr>
      <w:r w:rsidRPr="000737AC">
        <w:rPr>
          <w:b/>
          <w:bCs/>
          <w:color w:val="0F1115"/>
          <w:sz w:val="24"/>
          <w:szCs w:val="24"/>
          <w:lang w:val="ru-RU" w:eastAsia="ru-RU"/>
        </w:rPr>
        <w:t xml:space="preserve">Государственное бюджетное учреждение здравоохранения города Москвы «Городская клиническая больница №15 им. О.М. Филатова Департамента здравоохранения города Москвы» (далее </w:t>
      </w:r>
      <w:r w:rsidR="004F2202">
        <w:rPr>
          <w:b/>
          <w:bCs/>
          <w:color w:val="0F1115"/>
          <w:sz w:val="24"/>
          <w:szCs w:val="24"/>
          <w:lang w:val="ru-RU" w:eastAsia="ru-RU"/>
        </w:rPr>
        <w:t>-</w:t>
      </w:r>
      <w:r w:rsidRPr="000737AC">
        <w:rPr>
          <w:b/>
          <w:bCs/>
          <w:color w:val="0F1115"/>
          <w:sz w:val="24"/>
          <w:szCs w:val="24"/>
          <w:lang w:val="ru-RU" w:eastAsia="ru-RU"/>
        </w:rPr>
        <w:t xml:space="preserve"> ГБУЗ «ГКБ №15 ДЗМ»)</w:t>
      </w:r>
      <w:r w:rsidRPr="000737AC">
        <w:rPr>
          <w:color w:val="0F1115"/>
          <w:sz w:val="24"/>
          <w:szCs w:val="24"/>
          <w:lang w:val="ru-RU" w:eastAsia="ru-RU"/>
        </w:rPr>
        <w:t> , адрес местонахождения: 111539, Россия, г. Москва, ул. Вешняковская, д. 23, документ, подтверждающий факт внесения записи о юридическом лице в Единый государственный реестр юридических лиц: Свидетельство о внесении записи в Единый государственный реестр юридических лиц, выданное 24.01.2012, Межрайонной инспекцией Федеральной налоговой службы №46 по г. Москве, основной государственный регистрационный номер 1027739730182, идентификационный номер налогоплательщика 7720001850, Лицензия на осуществление медицинской деятельности № Л041-01137-77/00574865, выданная 12 октября 2020 года Департаментом здравоохранения города Москвы, находящимся по адресу: 127006, г. Москва, Оружейный переулок, д. 43, телефон: 8-499-251-83-00, именуемое в дальнейшем </w:t>
      </w:r>
      <w:r w:rsidRPr="000737AC">
        <w:rPr>
          <w:b/>
          <w:bCs/>
          <w:color w:val="0F1115"/>
          <w:sz w:val="24"/>
          <w:szCs w:val="24"/>
          <w:lang w:val="ru-RU" w:eastAsia="ru-RU"/>
        </w:rPr>
        <w:t>«Исполнитель»</w:t>
      </w:r>
      <w:r w:rsidRPr="000737AC">
        <w:rPr>
          <w:color w:val="0F1115"/>
          <w:sz w:val="24"/>
          <w:szCs w:val="24"/>
          <w:lang w:val="ru-RU" w:eastAsia="ru-RU"/>
        </w:rPr>
        <w:t xml:space="preserve"> , в лице </w:t>
      </w:r>
      <w:r w:rsidR="006B68A1">
        <w:rPr>
          <w:color w:val="0F1115"/>
          <w:sz w:val="24"/>
          <w:szCs w:val="24"/>
          <w:lang w:val="ru-RU" w:eastAsia="ru-RU"/>
        </w:rPr>
        <w:t>___________________________________________________________________________</w:t>
      </w:r>
      <w:r w:rsidR="0056452E" w:rsidRPr="0056452E">
        <w:rPr>
          <w:color w:val="0F1115"/>
          <w:sz w:val="24"/>
          <w:szCs w:val="24"/>
          <w:lang w:val="ru-RU" w:eastAsia="ru-RU"/>
        </w:rPr>
        <w:t xml:space="preserve">, действующего на основании </w:t>
      </w:r>
      <w:r w:rsidR="006B68A1" w:rsidRPr="006B68A1">
        <w:rPr>
          <w:color w:val="auto"/>
          <w:sz w:val="24"/>
          <w:szCs w:val="24"/>
          <w:u w:val="single"/>
          <w:lang w:val="ru-RU" w:eastAsia="ru-RU"/>
        </w:rPr>
        <w:t>__________________________________________</w:t>
      </w:r>
      <w:r w:rsidRPr="006B68A1">
        <w:rPr>
          <w:color w:val="0F1115"/>
          <w:sz w:val="24"/>
          <w:szCs w:val="24"/>
          <w:u w:val="single"/>
          <w:lang w:val="ru-RU" w:eastAsia="ru-RU"/>
        </w:rPr>
        <w:t>,</w:t>
      </w:r>
      <w:r w:rsidRPr="000737AC">
        <w:rPr>
          <w:color w:val="0F1115"/>
          <w:sz w:val="24"/>
          <w:szCs w:val="24"/>
          <w:lang w:val="ru-RU" w:eastAsia="ru-RU"/>
        </w:rPr>
        <w:t xml:space="preserve"> с одной стороны, </w:t>
      </w:r>
    </w:p>
    <w:p w14:paraId="72D601B0" w14:textId="0341C69C" w:rsidR="000737AC" w:rsidRPr="000737AC" w:rsidRDefault="000737AC" w:rsidP="0056452E">
      <w:pPr>
        <w:widowControl/>
        <w:shd w:val="clear" w:color="auto" w:fill="FFFFFF"/>
        <w:autoSpaceDE/>
        <w:autoSpaceDN/>
        <w:adjustRightInd/>
        <w:spacing w:after="0" w:line="240" w:lineRule="auto"/>
        <w:ind w:left="56" w:firstLine="0"/>
        <w:jc w:val="both"/>
        <w:rPr>
          <w:color w:val="0F1115"/>
          <w:sz w:val="24"/>
          <w:szCs w:val="24"/>
          <w:lang w:val="ru-RU" w:eastAsia="ru-RU"/>
        </w:rPr>
      </w:pPr>
      <w:r w:rsidRPr="000737AC">
        <w:rPr>
          <w:color w:val="0F1115"/>
          <w:sz w:val="24"/>
          <w:szCs w:val="24"/>
          <w:lang w:val="ru-RU" w:eastAsia="ru-RU"/>
        </w:rPr>
        <w:t>и </w:t>
      </w:r>
      <w:r w:rsidRPr="000737AC">
        <w:rPr>
          <w:b/>
          <w:bCs/>
          <w:color w:val="0F1115"/>
          <w:sz w:val="24"/>
          <w:szCs w:val="24"/>
          <w:lang w:val="ru-RU" w:eastAsia="ru-RU"/>
        </w:rPr>
        <w:t>__________________________</w:t>
      </w:r>
      <w:proofErr w:type="gramStart"/>
      <w:r w:rsidRPr="000737AC">
        <w:rPr>
          <w:b/>
          <w:bCs/>
          <w:color w:val="0F1115"/>
          <w:sz w:val="24"/>
          <w:szCs w:val="24"/>
          <w:lang w:val="ru-RU" w:eastAsia="ru-RU"/>
        </w:rPr>
        <w:t>_</w:t>
      </w:r>
      <w:r w:rsidRPr="000737AC">
        <w:rPr>
          <w:color w:val="0F1115"/>
          <w:sz w:val="24"/>
          <w:szCs w:val="24"/>
          <w:lang w:val="ru-RU" w:eastAsia="ru-RU"/>
        </w:rPr>
        <w:t> ,</w:t>
      </w:r>
      <w:proofErr w:type="gramEnd"/>
      <w:r w:rsidRPr="000737AC">
        <w:rPr>
          <w:color w:val="0F1115"/>
          <w:sz w:val="24"/>
          <w:szCs w:val="24"/>
          <w:lang w:val="ru-RU" w:eastAsia="ru-RU"/>
        </w:rPr>
        <w:t xml:space="preserve"> зарегистрированный (</w:t>
      </w:r>
      <w:proofErr w:type="spellStart"/>
      <w:r w:rsidRPr="000737AC">
        <w:rPr>
          <w:color w:val="0F1115"/>
          <w:sz w:val="24"/>
          <w:szCs w:val="24"/>
          <w:lang w:val="ru-RU" w:eastAsia="ru-RU"/>
        </w:rPr>
        <w:t>ая</w:t>
      </w:r>
      <w:proofErr w:type="spellEnd"/>
      <w:r w:rsidRPr="000737AC">
        <w:rPr>
          <w:color w:val="0F1115"/>
          <w:sz w:val="24"/>
          <w:szCs w:val="24"/>
          <w:lang w:val="ru-RU" w:eastAsia="ru-RU"/>
        </w:rPr>
        <w:t xml:space="preserve">) по адресу: ________________, </w:t>
      </w:r>
      <w:proofErr w:type="spellStart"/>
      <w:r w:rsidRPr="000737AC">
        <w:rPr>
          <w:color w:val="0F1115"/>
          <w:sz w:val="24"/>
          <w:szCs w:val="24"/>
          <w:lang w:val="ru-RU" w:eastAsia="ru-RU"/>
        </w:rPr>
        <w:t>тел.моб</w:t>
      </w:r>
      <w:proofErr w:type="spellEnd"/>
      <w:r w:rsidRPr="000737AC">
        <w:rPr>
          <w:color w:val="0F1115"/>
          <w:sz w:val="24"/>
          <w:szCs w:val="24"/>
          <w:lang w:val="ru-RU" w:eastAsia="ru-RU"/>
        </w:rPr>
        <w:t xml:space="preserve">. +7 </w:t>
      </w:r>
      <w:r w:rsidR="004F2202">
        <w:rPr>
          <w:color w:val="0F1115"/>
          <w:sz w:val="24"/>
          <w:szCs w:val="24"/>
          <w:lang w:val="ru-RU" w:eastAsia="ru-RU"/>
        </w:rPr>
        <w:t>___________</w:t>
      </w:r>
      <w:r w:rsidRPr="000737AC">
        <w:rPr>
          <w:color w:val="0F1115"/>
          <w:sz w:val="24"/>
          <w:szCs w:val="24"/>
          <w:lang w:val="ru-RU" w:eastAsia="ru-RU"/>
        </w:rPr>
        <w:t>, именуемый (</w:t>
      </w:r>
      <w:proofErr w:type="spellStart"/>
      <w:r w:rsidRPr="000737AC">
        <w:rPr>
          <w:color w:val="0F1115"/>
          <w:sz w:val="24"/>
          <w:szCs w:val="24"/>
          <w:lang w:val="ru-RU" w:eastAsia="ru-RU"/>
        </w:rPr>
        <w:t>ая</w:t>
      </w:r>
      <w:proofErr w:type="spellEnd"/>
      <w:r w:rsidRPr="000737AC">
        <w:rPr>
          <w:color w:val="0F1115"/>
          <w:sz w:val="24"/>
          <w:szCs w:val="24"/>
          <w:lang w:val="ru-RU" w:eastAsia="ru-RU"/>
        </w:rPr>
        <w:t>) в дальнейшем </w:t>
      </w:r>
      <w:r w:rsidRPr="000737AC">
        <w:rPr>
          <w:b/>
          <w:bCs/>
          <w:color w:val="0F1115"/>
          <w:sz w:val="24"/>
          <w:szCs w:val="24"/>
          <w:lang w:val="ru-RU" w:eastAsia="ru-RU"/>
        </w:rPr>
        <w:t>«Потребитель</w:t>
      </w:r>
      <w:proofErr w:type="gramStart"/>
      <w:r w:rsidRPr="000737AC">
        <w:rPr>
          <w:b/>
          <w:bCs/>
          <w:color w:val="0F1115"/>
          <w:sz w:val="24"/>
          <w:szCs w:val="24"/>
          <w:lang w:val="ru-RU" w:eastAsia="ru-RU"/>
        </w:rPr>
        <w:t>»</w:t>
      </w:r>
      <w:r w:rsidRPr="000737AC">
        <w:rPr>
          <w:color w:val="0F1115"/>
          <w:sz w:val="24"/>
          <w:szCs w:val="24"/>
          <w:lang w:val="ru-RU" w:eastAsia="ru-RU"/>
        </w:rPr>
        <w:t> ,</w:t>
      </w:r>
      <w:proofErr w:type="gramEnd"/>
      <w:r w:rsidRPr="000737AC">
        <w:rPr>
          <w:color w:val="0F1115"/>
          <w:sz w:val="24"/>
          <w:szCs w:val="24"/>
          <w:lang w:val="ru-RU" w:eastAsia="ru-RU"/>
        </w:rPr>
        <w:t xml:space="preserve"> с другой стороны, совместно именуемые </w:t>
      </w:r>
      <w:r w:rsidRPr="000737AC">
        <w:rPr>
          <w:b/>
          <w:bCs/>
          <w:color w:val="0F1115"/>
          <w:sz w:val="24"/>
          <w:szCs w:val="24"/>
          <w:lang w:val="ru-RU" w:eastAsia="ru-RU"/>
        </w:rPr>
        <w:t>«Стороны»</w:t>
      </w:r>
      <w:r w:rsidRPr="000737AC">
        <w:rPr>
          <w:color w:val="0F1115"/>
          <w:sz w:val="24"/>
          <w:szCs w:val="24"/>
          <w:lang w:val="ru-RU" w:eastAsia="ru-RU"/>
        </w:rPr>
        <w:t> , заключили настоящий Договор о нижеследующем.</w:t>
      </w:r>
    </w:p>
    <w:p w14:paraId="170BB2E1" w14:textId="77777777" w:rsidR="000737AC" w:rsidRPr="000737AC" w:rsidRDefault="000737AC" w:rsidP="0056452E">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1. ПРЕДМЕТ ДОГОВОРА</w:t>
      </w:r>
    </w:p>
    <w:p w14:paraId="36DA119E" w14:textId="54F61308"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1.1. В рамках настоящего Договора Исполнитель, действуя с добровольного согласия Потребителя (законного представителя Потребителя), оказывает Потребителю медицинские услуги по своему профилю деятельности (далее -</w:t>
      </w:r>
      <w:r w:rsidR="00E40034">
        <w:rPr>
          <w:color w:val="0F1115"/>
          <w:sz w:val="24"/>
          <w:szCs w:val="24"/>
          <w:lang w:val="ru-RU" w:eastAsia="ru-RU"/>
        </w:rPr>
        <w:t xml:space="preserve"> </w:t>
      </w:r>
      <w:r w:rsidRPr="000737AC">
        <w:rPr>
          <w:color w:val="0F1115"/>
          <w:sz w:val="24"/>
          <w:szCs w:val="24"/>
          <w:lang w:val="ru-RU" w:eastAsia="ru-RU"/>
        </w:rPr>
        <w:t xml:space="preserve">медицинские услуги) </w:t>
      </w:r>
      <w:r w:rsidR="00E40034" w:rsidRPr="000737AC">
        <w:rPr>
          <w:color w:val="0F1115"/>
          <w:sz w:val="24"/>
          <w:szCs w:val="24"/>
          <w:lang w:val="ru-RU" w:eastAsia="ru-RU"/>
        </w:rPr>
        <w:t xml:space="preserve">в </w:t>
      </w:r>
      <w:r w:rsidR="00E40034">
        <w:rPr>
          <w:color w:val="0F1115"/>
          <w:sz w:val="24"/>
          <w:szCs w:val="24"/>
          <w:lang w:val="ru-RU" w:eastAsia="ru-RU"/>
        </w:rPr>
        <w:t xml:space="preserve">объеме соответствующему Стандарту, медицинским показаниям и </w:t>
      </w:r>
      <w:proofErr w:type="gramStart"/>
      <w:r w:rsidR="00E40034">
        <w:rPr>
          <w:color w:val="0F1115"/>
          <w:sz w:val="24"/>
          <w:szCs w:val="24"/>
          <w:lang w:val="ru-RU" w:eastAsia="ru-RU"/>
        </w:rPr>
        <w:t>требованиям</w:t>
      </w:r>
      <w:r w:rsidR="00BD73EF">
        <w:rPr>
          <w:color w:val="0F1115"/>
          <w:sz w:val="24"/>
          <w:szCs w:val="24"/>
          <w:lang w:val="ru-RU" w:eastAsia="ru-RU"/>
        </w:rPr>
        <w:t xml:space="preserve">, </w:t>
      </w:r>
      <w:r w:rsidR="00BD73EF" w:rsidRPr="00BD73EF">
        <w:rPr>
          <w:color w:val="0F1115"/>
          <w:sz w:val="24"/>
          <w:szCs w:val="24"/>
          <w:lang w:val="ru-RU" w:eastAsia="ru-RU"/>
        </w:rPr>
        <w:t> </w:t>
      </w:r>
      <w:r w:rsidR="00BD73EF" w:rsidRPr="00BD73EF">
        <w:rPr>
          <w:sz w:val="24"/>
          <w:szCs w:val="24"/>
          <w:lang w:val="ru-RU" w:eastAsia="ru-RU"/>
        </w:rPr>
        <w:t>в</w:t>
      </w:r>
      <w:proofErr w:type="gramEnd"/>
      <w:r w:rsidR="00BD73EF" w:rsidRPr="00BD73EF">
        <w:rPr>
          <w:sz w:val="24"/>
          <w:szCs w:val="24"/>
          <w:lang w:val="ru-RU" w:eastAsia="ru-RU"/>
        </w:rPr>
        <w:t xml:space="preserve"> соответствии с Перечнем выполняемых работ (услуг) (Приложение № 1 к настоящему Договору)</w:t>
      </w:r>
      <w:r w:rsidRPr="00BD73EF">
        <w:rPr>
          <w:color w:val="0F1115"/>
          <w:sz w:val="24"/>
          <w:szCs w:val="24"/>
          <w:lang w:val="ru-RU" w:eastAsia="ru-RU"/>
        </w:rPr>
        <w:t>.</w:t>
      </w:r>
    </w:p>
    <w:p w14:paraId="66E2B6DC"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1.2. Потребитель осведомлен о действующих льготах для отдельных категорий граждан и подтверждает, что на момент заключения Договора Исполнитель уведомил его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Подписывая настоящий Договор, Потребитель, действуя свободно, своей волей, в своих интересах, понимая значение своих действий, дает добровольное согласие на оказание ему медицинских услуг на возмездной основе. Отказ Потребителя от заключения настоящего Договора и (или) от предлагаемых платных медицинских услуг не может быть причиной уменьшения видов и объема медицинской помощи, оказываемой Потребителю без взимания платы в рамках Программы государственных гарантий и Территориальной программы.</w:t>
      </w:r>
    </w:p>
    <w:p w14:paraId="3B0893F1" w14:textId="730023AE" w:rsidR="000737AC" w:rsidRPr="006B68A1"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1.3. Договор вступает в силу с момента </w:t>
      </w:r>
      <w:r w:rsidR="005F0CF0" w:rsidRPr="005F0CF0">
        <w:rPr>
          <w:color w:val="0F1115"/>
          <w:sz w:val="24"/>
          <w:szCs w:val="24"/>
          <w:lang w:val="ru-RU" w:eastAsia="ru-RU"/>
        </w:rPr>
        <w:t xml:space="preserve">подписания Сторонами </w:t>
      </w:r>
      <w:r w:rsidRPr="000737AC">
        <w:rPr>
          <w:color w:val="0F1115"/>
          <w:sz w:val="24"/>
          <w:szCs w:val="24"/>
          <w:lang w:val="ru-RU" w:eastAsia="ru-RU"/>
        </w:rPr>
        <w:t xml:space="preserve">и действует до </w:t>
      </w:r>
      <w:r w:rsidRPr="006B68A1">
        <w:rPr>
          <w:color w:val="0F1115"/>
          <w:sz w:val="24"/>
          <w:szCs w:val="24"/>
          <w:lang w:val="ru-RU" w:eastAsia="ru-RU"/>
        </w:rPr>
        <w:t>полного исполнения сторонами своих обязательств.</w:t>
      </w:r>
    </w:p>
    <w:p w14:paraId="53205FE3" w14:textId="4FE99F0D"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6B68A1">
        <w:rPr>
          <w:color w:val="0F1115"/>
          <w:sz w:val="24"/>
          <w:szCs w:val="24"/>
          <w:lang w:val="ru-RU" w:eastAsia="ru-RU"/>
        </w:rPr>
        <w:t xml:space="preserve">1.4. Стоимость медицинских услуг, оказываемых Потребителю в рамках настоящего Договора, определяется на основании Прейскуранта, действующего на момент заключения Договора, </w:t>
      </w:r>
      <w:r w:rsidR="00437E00" w:rsidRPr="00437E00">
        <w:rPr>
          <w:color w:val="0F1115"/>
          <w:sz w:val="24"/>
          <w:szCs w:val="24"/>
          <w:lang w:val="ru-RU" w:eastAsia="ru-RU"/>
        </w:rPr>
        <w:t>согласно Смете (Приложение № 2 к настоящему Договору)</w:t>
      </w:r>
      <w:r w:rsidR="00437E00">
        <w:rPr>
          <w:color w:val="0F1115"/>
          <w:sz w:val="24"/>
          <w:szCs w:val="24"/>
          <w:lang w:val="ru-RU" w:eastAsia="ru-RU"/>
        </w:rPr>
        <w:t xml:space="preserve"> </w:t>
      </w:r>
      <w:r w:rsidRPr="006B68A1">
        <w:rPr>
          <w:color w:val="0F1115"/>
          <w:sz w:val="24"/>
          <w:szCs w:val="24"/>
          <w:lang w:val="ru-RU" w:eastAsia="ru-RU"/>
        </w:rPr>
        <w:t>и составляет</w:t>
      </w:r>
      <w:r w:rsidR="0056452E" w:rsidRPr="006B68A1">
        <w:rPr>
          <w:color w:val="0F1115"/>
          <w:sz w:val="24"/>
          <w:szCs w:val="24"/>
          <w:lang w:val="ru-RU" w:eastAsia="ru-RU"/>
        </w:rPr>
        <w:t xml:space="preserve"> ______________</w:t>
      </w:r>
      <w:r w:rsidRPr="006B68A1">
        <w:rPr>
          <w:color w:val="0F1115"/>
          <w:sz w:val="24"/>
          <w:szCs w:val="24"/>
          <w:lang w:val="ru-RU" w:eastAsia="ru-RU"/>
        </w:rPr>
        <w:t> </w:t>
      </w:r>
      <w:r w:rsidRPr="006B68A1">
        <w:rPr>
          <w:b/>
          <w:bCs/>
          <w:color w:val="0F1115"/>
          <w:sz w:val="24"/>
          <w:szCs w:val="24"/>
          <w:lang w:val="ru-RU" w:eastAsia="ru-RU"/>
        </w:rPr>
        <w:t>₽ (</w:t>
      </w:r>
      <w:r w:rsidR="0056452E" w:rsidRPr="006B68A1">
        <w:rPr>
          <w:b/>
          <w:bCs/>
          <w:color w:val="0F1115"/>
          <w:sz w:val="24"/>
          <w:szCs w:val="24"/>
          <w:lang w:val="ru-RU" w:eastAsia="ru-RU"/>
        </w:rPr>
        <w:t>____________________</w:t>
      </w:r>
      <w:r w:rsidRPr="006B68A1">
        <w:rPr>
          <w:b/>
          <w:bCs/>
          <w:color w:val="0F1115"/>
          <w:sz w:val="24"/>
          <w:szCs w:val="24"/>
          <w:lang w:val="ru-RU" w:eastAsia="ru-RU"/>
        </w:rPr>
        <w:t>).</w:t>
      </w:r>
    </w:p>
    <w:p w14:paraId="3E3D99A1" w14:textId="2AF27B2B" w:rsidR="00BC2117" w:rsidRDefault="00E40034" w:rsidP="0056452E">
      <w:pPr>
        <w:widowControl/>
        <w:shd w:val="clear" w:color="auto" w:fill="FFFFFF"/>
        <w:autoSpaceDE/>
        <w:autoSpaceDN/>
        <w:adjustRightInd/>
        <w:spacing w:after="0" w:line="240" w:lineRule="auto"/>
        <w:ind w:left="0" w:firstLine="0"/>
        <w:jc w:val="both"/>
        <w:rPr>
          <w:color w:val="0F1115"/>
          <w:sz w:val="24"/>
          <w:szCs w:val="24"/>
          <w:lang w:val="ru-RU" w:eastAsia="ru-RU"/>
        </w:rPr>
      </w:pPr>
      <w:bookmarkStart w:id="0" w:name="_Hlk238825599"/>
      <w:r>
        <w:rPr>
          <w:color w:val="0F1115"/>
          <w:sz w:val="24"/>
          <w:szCs w:val="24"/>
          <w:lang w:val="ru-RU" w:eastAsia="ru-RU"/>
        </w:rPr>
        <w:t xml:space="preserve">1.5. Срок </w:t>
      </w:r>
      <w:r w:rsidR="00352D52">
        <w:rPr>
          <w:color w:val="0F1115"/>
          <w:sz w:val="24"/>
          <w:szCs w:val="24"/>
          <w:lang w:val="ru-RU" w:eastAsia="ru-RU"/>
        </w:rPr>
        <w:t>начала оказания</w:t>
      </w:r>
      <w:r>
        <w:rPr>
          <w:color w:val="0F1115"/>
          <w:sz w:val="24"/>
          <w:szCs w:val="24"/>
          <w:lang w:val="ru-RU" w:eastAsia="ru-RU"/>
        </w:rPr>
        <w:t xml:space="preserve"> платных медицинских услуг: </w:t>
      </w:r>
      <w:proofErr w:type="gramStart"/>
      <w:r w:rsidR="00352D52">
        <w:rPr>
          <w:color w:val="0F1115"/>
          <w:sz w:val="24"/>
          <w:szCs w:val="24"/>
          <w:lang w:val="ru-RU" w:eastAsia="ru-RU"/>
        </w:rPr>
        <w:t xml:space="preserve">с </w:t>
      </w:r>
      <w:r>
        <w:rPr>
          <w:color w:val="0F1115"/>
          <w:sz w:val="24"/>
          <w:szCs w:val="24"/>
          <w:lang w:val="ru-RU" w:eastAsia="ru-RU"/>
        </w:rPr>
        <w:t xml:space="preserve"> </w:t>
      </w:r>
      <w:r w:rsidR="00352D52">
        <w:rPr>
          <w:b/>
          <w:bCs/>
          <w:color w:val="0F1115"/>
          <w:sz w:val="24"/>
          <w:szCs w:val="24"/>
          <w:lang w:val="ru-RU" w:eastAsia="ru-RU"/>
        </w:rPr>
        <w:t>_</w:t>
      </w:r>
      <w:proofErr w:type="gramEnd"/>
      <w:r w:rsidR="00352D52">
        <w:rPr>
          <w:b/>
          <w:bCs/>
          <w:color w:val="0F1115"/>
          <w:sz w:val="24"/>
          <w:szCs w:val="24"/>
          <w:lang w:val="ru-RU" w:eastAsia="ru-RU"/>
        </w:rPr>
        <w:t>_________________,</w:t>
      </w:r>
      <w:r w:rsidR="00352D52" w:rsidRPr="00352D52">
        <w:rPr>
          <w:color w:val="0F1115"/>
          <w:sz w:val="24"/>
          <w:szCs w:val="24"/>
          <w:lang w:val="ru-RU" w:eastAsia="ru-RU"/>
        </w:rPr>
        <w:t xml:space="preserve"> до</w:t>
      </w:r>
      <w:r w:rsidR="00352D52">
        <w:rPr>
          <w:b/>
          <w:bCs/>
          <w:color w:val="0F1115"/>
          <w:sz w:val="24"/>
          <w:szCs w:val="24"/>
          <w:lang w:val="ru-RU" w:eastAsia="ru-RU"/>
        </w:rPr>
        <w:t xml:space="preserve"> </w:t>
      </w:r>
      <w:r w:rsidR="00352D52">
        <w:rPr>
          <w:color w:val="0F1115"/>
          <w:sz w:val="24"/>
          <w:szCs w:val="24"/>
          <w:lang w:val="ru-RU" w:eastAsia="ru-RU"/>
        </w:rPr>
        <w:t>момента полного оказания услуг в соответствии с Приложением №2 Потребителю</w:t>
      </w:r>
      <w:r>
        <w:rPr>
          <w:color w:val="0F1115"/>
          <w:sz w:val="24"/>
          <w:szCs w:val="24"/>
          <w:lang w:val="ru-RU" w:eastAsia="ru-RU"/>
        </w:rPr>
        <w:t>.</w:t>
      </w:r>
    </w:p>
    <w:bookmarkEnd w:id="0"/>
    <w:p w14:paraId="1C0B716A" w14:textId="53AF0C32"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w:t>
      </w:r>
      <w:r w:rsidR="00E40034">
        <w:rPr>
          <w:color w:val="0F1115"/>
          <w:sz w:val="24"/>
          <w:szCs w:val="24"/>
          <w:lang w:val="ru-RU" w:eastAsia="ru-RU"/>
        </w:rPr>
        <w:t>6</w:t>
      </w:r>
      <w:r w:rsidRPr="000737AC">
        <w:rPr>
          <w:color w:val="0F1115"/>
          <w:sz w:val="24"/>
          <w:szCs w:val="24"/>
          <w:lang w:val="ru-RU" w:eastAsia="ru-RU"/>
        </w:rPr>
        <w:t xml:space="preserve">. Если при оказании платных медицинских услуг требуется предоставление на возмездной основе дополнительных медицинских услуг в объеме, </w:t>
      </w:r>
      <w:r w:rsidR="00BE4B07" w:rsidRPr="00BE4B07">
        <w:rPr>
          <w:color w:val="0F1115"/>
          <w:sz w:val="24"/>
          <w:szCs w:val="24"/>
          <w:lang w:val="ru-RU" w:eastAsia="ru-RU"/>
        </w:rPr>
        <w:t>не предусмотренных договором</w:t>
      </w:r>
      <w:r w:rsidRPr="000737AC">
        <w:rPr>
          <w:color w:val="0F1115"/>
          <w:sz w:val="24"/>
          <w:szCs w:val="24"/>
          <w:lang w:val="ru-RU" w:eastAsia="ru-RU"/>
        </w:rPr>
        <w:t xml:space="preserve">, Исполнитель предупреждает об этом Потребителя. В случае, если договор заключается заказчиком в пользу Потребителя, предоставление таких услуг сверх стандарта осуществляется при наличии письменного согласия как заказчика, так и Потребителя. Исполнитель не вправе оказывать Потребителю дополнительные медицинские услуги на возмездной основе без согласия Потребителя </w:t>
      </w:r>
      <w:r w:rsidRPr="000737AC">
        <w:rPr>
          <w:color w:val="0F1115"/>
          <w:sz w:val="24"/>
          <w:szCs w:val="24"/>
          <w:lang w:val="ru-RU" w:eastAsia="ru-RU"/>
        </w:rPr>
        <w:lastRenderedPageBreak/>
        <w:t>(и заказчика, если это предусмотрено настоящим пунктом). В случае согласия на оказание дополнительных медицинских услуг на возмездной основе, оформляется соответствующее дополнительное соглашение, являющееся неотъемлемой частью настоящего Договора, и производится перерасчет стоимости медицинских услуг в соответствии с Прейскурантом, действовавшим на дату заключения настоящего Договора.</w:t>
      </w:r>
    </w:p>
    <w:p w14:paraId="7E0AC333" w14:textId="5BF84E95"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w:t>
      </w:r>
      <w:r w:rsidR="00E40034">
        <w:rPr>
          <w:color w:val="0F1115"/>
          <w:sz w:val="24"/>
          <w:szCs w:val="24"/>
          <w:lang w:val="ru-RU" w:eastAsia="ru-RU"/>
        </w:rPr>
        <w:t>7</w:t>
      </w:r>
      <w:r w:rsidRPr="000737AC">
        <w:rPr>
          <w:color w:val="0F1115"/>
          <w:sz w:val="24"/>
          <w:szCs w:val="24"/>
          <w:lang w:val="ru-RU" w:eastAsia="ru-RU"/>
        </w:rPr>
        <w:t>. Если по каким-либо причинам, не зависящим от волеизъявления Сторон, объем оказываемых Потребителю медицинских услуг, предусмотренный пунктом 1.1 настоящего Договора, сократится либо оказание медицинских услуг в рамках настоящего Договора окажется невозможным, Стороны подписывают соответствующее дополнительное соглашение, являющееся неотъемлемой частью настоящего Договора.</w:t>
      </w:r>
    </w:p>
    <w:p w14:paraId="7DEF779B" w14:textId="6DE9DC72"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w:t>
      </w:r>
      <w:r w:rsidR="00E40034">
        <w:rPr>
          <w:color w:val="0F1115"/>
          <w:sz w:val="24"/>
          <w:szCs w:val="24"/>
          <w:lang w:val="ru-RU" w:eastAsia="ru-RU"/>
        </w:rPr>
        <w:t>8</w:t>
      </w:r>
      <w:r w:rsidRPr="000737AC">
        <w:rPr>
          <w:color w:val="0F1115"/>
          <w:sz w:val="24"/>
          <w:szCs w:val="24"/>
          <w:lang w:val="ru-RU" w:eastAsia="ru-RU"/>
        </w:rPr>
        <w:t>. В случае невозможности исполнения Исполнителем обязательств по настоящему Договору, возникшей по вине Потребителя, оплата медицинских услуг осуществляется Потребителем в объеме фактически понесенных Исполнителем расходов, связанных с исполнением обязательств по настоящему Договору.</w:t>
      </w:r>
    </w:p>
    <w:p w14:paraId="66CC6DB7" w14:textId="037C24AF"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w:t>
      </w:r>
      <w:r w:rsidR="00E40034">
        <w:rPr>
          <w:color w:val="0F1115"/>
          <w:sz w:val="24"/>
          <w:szCs w:val="24"/>
          <w:lang w:val="ru-RU" w:eastAsia="ru-RU"/>
        </w:rPr>
        <w:t>9</w:t>
      </w:r>
      <w:r w:rsidRPr="000737AC">
        <w:rPr>
          <w:color w:val="0F1115"/>
          <w:sz w:val="24"/>
          <w:szCs w:val="24"/>
          <w:lang w:val="ru-RU" w:eastAsia="ru-RU"/>
        </w:rPr>
        <w:t>. Потребитель уведомлен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Потребитель также уведомлен о необходимости соблюдения правил поведения пациента в медицинской организации.</w:t>
      </w:r>
    </w:p>
    <w:p w14:paraId="4B9A01C9"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2. ПРАВА И ОБЯЗАННОСТИ СТОРОН</w:t>
      </w:r>
    </w:p>
    <w:p w14:paraId="6E4362F8"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b/>
          <w:bCs/>
          <w:color w:val="0F1115"/>
          <w:sz w:val="24"/>
          <w:szCs w:val="24"/>
          <w:lang w:val="ru-RU" w:eastAsia="ru-RU"/>
        </w:rPr>
        <w:t>2.1. Права Исполнителя:</w:t>
      </w:r>
    </w:p>
    <w:p w14:paraId="2A38B3F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2.1.1. При необходимости привлекать для оказания медицинских услуг сторонних специалистов.</w:t>
      </w:r>
    </w:p>
    <w:p w14:paraId="5C5CC58C"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2.1.2. Отказаться от исполнения обязательств по настоящему Договору в одностороннем порядке при возникновении объективной невозможности обеспечить безопасность медицинской услуги и (или) при возникновении медицинских противопоказаний для предоставления медицинской услуги, а также в случае неоплаты (частичной оплаты) Потребителем медицинских услуг, предусмотренных настоящим Договором.</w:t>
      </w:r>
    </w:p>
    <w:p w14:paraId="6E137C40" w14:textId="3F5B859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2.1.3. В случае прекращения исполнения обязательств по настоящему Договору вернуть Потребителю </w:t>
      </w:r>
      <w:r w:rsidR="00E40034">
        <w:rPr>
          <w:color w:val="0F1115"/>
          <w:sz w:val="24"/>
          <w:szCs w:val="24"/>
          <w:lang w:val="ru-RU" w:eastAsia="ru-RU"/>
        </w:rPr>
        <w:t xml:space="preserve">уплаченную </w:t>
      </w:r>
      <w:r w:rsidRPr="000737AC">
        <w:rPr>
          <w:color w:val="0F1115"/>
          <w:sz w:val="24"/>
          <w:szCs w:val="24"/>
          <w:lang w:val="ru-RU" w:eastAsia="ru-RU"/>
        </w:rPr>
        <w:t>сумму, за вычетом фактически понесенных Исполнителем расходов, связанных с исполнением обязательств по Договору.</w:t>
      </w:r>
    </w:p>
    <w:p w14:paraId="7C928EC5"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b/>
          <w:bCs/>
          <w:color w:val="0F1115"/>
          <w:sz w:val="24"/>
          <w:szCs w:val="24"/>
          <w:lang w:val="ru-RU" w:eastAsia="ru-RU"/>
        </w:rPr>
        <w:t>2.2. Обязанности Исполнителя:</w:t>
      </w:r>
    </w:p>
    <w:p w14:paraId="1D7C0E95"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2.2.l. Предоставлять при заключении Договора Потребителю в доступной форме информацию о возможности получения соответствующих видов и объемов медицинской помощи без взимания платы в рамках федеральной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городе Москве. При этом 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w:t>
      </w:r>
    </w:p>
    <w:p w14:paraId="3B483D13"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2.2.2. Предоставлять при заключении Договора по требованию Потребителя в доступной форме информацию о платных медицинских услугах, содержащую следующие сведения:</w:t>
      </w:r>
    </w:p>
    <w:p w14:paraId="5D5BDEA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а) порядки оказания медицинской помощи и стандарты медицинской помощи, применяемые при предоставлении платных медицинских услуг;</w:t>
      </w:r>
    </w:p>
    <w:p w14:paraId="2879F4A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б) 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14:paraId="69AB7CCA"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в)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72DF2E3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г) другие сведения, относящиеся к предмету договора.</w:t>
      </w:r>
    </w:p>
    <w:p w14:paraId="76FCF634" w14:textId="5764A795"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lastRenderedPageBreak/>
        <w:t>2.2.3. Информировать Потребителя о предстоящей</w:t>
      </w:r>
      <w:r w:rsidR="00E40034">
        <w:rPr>
          <w:color w:val="0F1115"/>
          <w:sz w:val="24"/>
          <w:szCs w:val="24"/>
          <w:lang w:val="ru-RU" w:eastAsia="ru-RU"/>
        </w:rPr>
        <w:t xml:space="preserve"> примерной</w:t>
      </w:r>
      <w:r w:rsidRPr="000737AC">
        <w:rPr>
          <w:color w:val="0F1115"/>
          <w:sz w:val="24"/>
          <w:szCs w:val="24"/>
          <w:lang w:val="ru-RU" w:eastAsia="ru-RU"/>
        </w:rPr>
        <w:t xml:space="preserve"> стоимости медицинских услуг, а также о </w:t>
      </w:r>
      <w:r w:rsidR="00E40034">
        <w:rPr>
          <w:color w:val="0F1115"/>
          <w:sz w:val="24"/>
          <w:szCs w:val="24"/>
          <w:lang w:val="ru-RU" w:eastAsia="ru-RU"/>
        </w:rPr>
        <w:t>порядке</w:t>
      </w:r>
      <w:r w:rsidRPr="000737AC">
        <w:rPr>
          <w:color w:val="0F1115"/>
          <w:sz w:val="24"/>
          <w:szCs w:val="24"/>
          <w:lang w:val="ru-RU" w:eastAsia="ru-RU"/>
        </w:rPr>
        <w:t xml:space="preserve"> доплаты, связанной с увеличением объема предоставляемых</w:t>
      </w:r>
      <w:r w:rsidR="00E40034">
        <w:rPr>
          <w:color w:val="0F1115"/>
          <w:sz w:val="24"/>
          <w:szCs w:val="24"/>
          <w:lang w:val="ru-RU" w:eastAsia="ru-RU"/>
        </w:rPr>
        <w:t xml:space="preserve"> платных</w:t>
      </w:r>
      <w:r w:rsidRPr="000737AC">
        <w:rPr>
          <w:color w:val="0F1115"/>
          <w:sz w:val="24"/>
          <w:szCs w:val="24"/>
          <w:lang w:val="ru-RU" w:eastAsia="ru-RU"/>
        </w:rPr>
        <w:t xml:space="preserve"> медицинских услуг.</w:t>
      </w:r>
    </w:p>
    <w:p w14:paraId="617E1D67" w14:textId="34686352"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2.2.4. Извещать Потребителя о невозможности оказания медицинских услуг по настоящему Договору, а также об обстоятельствах, которые могут привести к сокращению</w:t>
      </w:r>
      <w:r w:rsidR="00E40034">
        <w:rPr>
          <w:color w:val="0F1115"/>
          <w:sz w:val="24"/>
          <w:szCs w:val="24"/>
          <w:lang w:val="ru-RU" w:eastAsia="ru-RU"/>
        </w:rPr>
        <w:t xml:space="preserve"> (приостановлению)</w:t>
      </w:r>
      <w:r w:rsidRPr="000737AC">
        <w:rPr>
          <w:color w:val="0F1115"/>
          <w:sz w:val="24"/>
          <w:szCs w:val="24"/>
          <w:lang w:val="ru-RU" w:eastAsia="ru-RU"/>
        </w:rPr>
        <w:t xml:space="preserve"> оказания медицинских услуг.</w:t>
      </w:r>
    </w:p>
    <w:p w14:paraId="3E3AE3A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2.2.5. Оказывать медицинские услуги Потребителю, предусмотренные пунктом 1.1 настоящего Договора.</w:t>
      </w:r>
    </w:p>
    <w:p w14:paraId="743BE1A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2.2.6. В соответствии с федеральными законами от 27 июля 2006 г. № 152-ФЗ «О персональных данных» и от 21 ноября 2011 г. № 323-ФЗ «Об основах охраны здоровья граждан в Российской Федерации» сохранять конфиденциальность персональных данных и сведений, составляющих врачебную тайну.</w:t>
      </w:r>
    </w:p>
    <w:p w14:paraId="384C535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2.2.7. Выдавать Потребителю в соответствии с законодательством Российской Федерации документ, подтверждающий произведенную оплату медицинских услуг -- квитанцию (контрольно-кассовый чек или бланк строгой отчетности).</w:t>
      </w:r>
    </w:p>
    <w:p w14:paraId="63259601" w14:textId="5B806F82"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2.2.8. Предоставлять Потребителю бесплатную, доступную и достоверную информацию о режиме работы Исполнителя, предоставляемых им медицинских услугах с указанием их стоимости, об условиях</w:t>
      </w:r>
      <w:r w:rsidR="00E40034">
        <w:rPr>
          <w:color w:val="0F1115"/>
          <w:sz w:val="24"/>
          <w:szCs w:val="24"/>
          <w:lang w:val="ru-RU" w:eastAsia="ru-RU"/>
        </w:rPr>
        <w:t xml:space="preserve"> и порядке</w:t>
      </w:r>
      <w:r w:rsidRPr="000737AC">
        <w:rPr>
          <w:color w:val="0F1115"/>
          <w:sz w:val="24"/>
          <w:szCs w:val="24"/>
          <w:lang w:val="ru-RU" w:eastAsia="ru-RU"/>
        </w:rPr>
        <w:t xml:space="preserve"> предоставления и получения медицинских услуг.</w:t>
      </w:r>
    </w:p>
    <w:p w14:paraId="33F8920F" w14:textId="7B14DF8E"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2.2.9. Оформлять и вести необходимую медицинскую документацию в отношении каждого Потребителя, а также передавать сведения в </w:t>
      </w:r>
      <w:r w:rsidR="00E40034">
        <w:rPr>
          <w:color w:val="0F1115"/>
          <w:sz w:val="24"/>
          <w:szCs w:val="24"/>
          <w:lang w:val="ru-RU" w:eastAsia="ru-RU"/>
        </w:rPr>
        <w:t>Е</w:t>
      </w:r>
      <w:r w:rsidRPr="000737AC">
        <w:rPr>
          <w:color w:val="0F1115"/>
          <w:sz w:val="24"/>
          <w:szCs w:val="24"/>
          <w:lang w:val="ru-RU" w:eastAsia="ru-RU"/>
        </w:rPr>
        <w:t>диную государственную информационную систему в сфере здравоохранения (ЕГИСЗ) в установленном</w:t>
      </w:r>
      <w:r w:rsidR="00E40034">
        <w:rPr>
          <w:color w:val="0F1115"/>
          <w:sz w:val="24"/>
          <w:szCs w:val="24"/>
          <w:lang w:val="ru-RU" w:eastAsia="ru-RU"/>
        </w:rPr>
        <w:t xml:space="preserve"> законодательством</w:t>
      </w:r>
      <w:r w:rsidRPr="000737AC">
        <w:rPr>
          <w:color w:val="0F1115"/>
          <w:sz w:val="24"/>
          <w:szCs w:val="24"/>
          <w:lang w:val="ru-RU" w:eastAsia="ru-RU"/>
        </w:rPr>
        <w:t xml:space="preserve"> порядке.</w:t>
      </w:r>
    </w:p>
    <w:p w14:paraId="6208204A" w14:textId="662FD20B" w:rsidR="000737AC" w:rsidRPr="000737AC" w:rsidRDefault="000737AC" w:rsidP="000B42E6">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2.2.10. </w:t>
      </w:r>
      <w:r w:rsidR="000B42E6" w:rsidRPr="000B42E6">
        <w:rPr>
          <w:color w:val="0F1115"/>
          <w:sz w:val="24"/>
          <w:szCs w:val="24"/>
          <w:lang w:val="ru-RU" w:eastAsia="ru-RU"/>
        </w:rPr>
        <w:t>На основании письменного заявления Потребителя (законного представителя</w:t>
      </w:r>
      <w:r w:rsidR="00E40034">
        <w:rPr>
          <w:color w:val="0F1115"/>
          <w:sz w:val="24"/>
          <w:szCs w:val="24"/>
          <w:lang w:val="ru-RU" w:eastAsia="ru-RU"/>
        </w:rPr>
        <w:t xml:space="preserve"> или доверенного лица</w:t>
      </w:r>
      <w:r w:rsidR="000B42E6" w:rsidRPr="000B42E6">
        <w:rPr>
          <w:color w:val="0F1115"/>
          <w:sz w:val="24"/>
          <w:szCs w:val="24"/>
          <w:lang w:val="ru-RU" w:eastAsia="ru-RU"/>
        </w:rPr>
        <w:t xml:space="preserve">) выдавать после исполнения </w:t>
      </w:r>
      <w:r w:rsidR="00E40034">
        <w:rPr>
          <w:color w:val="0F1115"/>
          <w:sz w:val="24"/>
          <w:szCs w:val="24"/>
          <w:lang w:val="ru-RU" w:eastAsia="ru-RU"/>
        </w:rPr>
        <w:t>Д</w:t>
      </w:r>
      <w:r w:rsidR="000B42E6" w:rsidRPr="000B42E6">
        <w:rPr>
          <w:color w:val="0F1115"/>
          <w:sz w:val="24"/>
          <w:szCs w:val="24"/>
          <w:lang w:val="ru-RU" w:eastAsia="ru-RU"/>
        </w:rPr>
        <w:t>оговора медицинские документы (копии медицинских документов, выписки из медицинских документов), отражающие состояние здоровья потребителя после получения платных медицинских услуг, включая сведения о результатах обследования, диагнозе, методах лечения, об используемых лекарственных препаратах и медицинских изделиях, без взимания дополнительной платы, в том числе для предоставления в налоговые органы:</w:t>
      </w:r>
      <w:r w:rsidR="000B42E6">
        <w:rPr>
          <w:color w:val="0F1115"/>
          <w:sz w:val="24"/>
          <w:szCs w:val="24"/>
          <w:lang w:val="ru-RU" w:eastAsia="ru-RU"/>
        </w:rPr>
        <w:t xml:space="preserve"> </w:t>
      </w:r>
      <w:r w:rsidR="000B42E6" w:rsidRPr="000B42E6">
        <w:rPr>
          <w:color w:val="0F1115"/>
          <w:sz w:val="24"/>
          <w:szCs w:val="24"/>
          <w:lang w:val="ru-RU" w:eastAsia="ru-RU"/>
        </w:rPr>
        <w:t>справку об оплате медицинских услуг по форме, утвержденной федеральным органом исполнительной власти, уполномоченным по контролю и надзору в области налогов и сборов;</w:t>
      </w:r>
      <w:r w:rsidR="000B42E6">
        <w:rPr>
          <w:color w:val="0F1115"/>
          <w:sz w:val="24"/>
          <w:szCs w:val="24"/>
          <w:lang w:val="ru-RU" w:eastAsia="ru-RU"/>
        </w:rPr>
        <w:t xml:space="preserve"> </w:t>
      </w:r>
      <w:r w:rsidR="000B42E6" w:rsidRPr="000B42E6">
        <w:rPr>
          <w:color w:val="0F1115"/>
          <w:sz w:val="24"/>
          <w:szCs w:val="24"/>
          <w:lang w:val="ru-RU" w:eastAsia="ru-RU"/>
        </w:rPr>
        <w:t>копию договора и дополнительных соглашений к нему;</w:t>
      </w:r>
      <w:r w:rsidR="000B42E6">
        <w:rPr>
          <w:color w:val="0F1115"/>
          <w:sz w:val="24"/>
          <w:szCs w:val="24"/>
          <w:lang w:val="ru-RU" w:eastAsia="ru-RU"/>
        </w:rPr>
        <w:t xml:space="preserve"> </w:t>
      </w:r>
      <w:r w:rsidR="000B42E6" w:rsidRPr="000B42E6">
        <w:rPr>
          <w:color w:val="0F1115"/>
          <w:sz w:val="24"/>
          <w:szCs w:val="24"/>
          <w:lang w:val="ru-RU" w:eastAsia="ru-RU"/>
        </w:rPr>
        <w:t>рецептурный бланк, заверенный подписью и личной печатью медицинского работника, печатью Исполнителя, или выписку из медицинской документации, содержащую сведения о назначении лекарственного препарата.</w:t>
      </w:r>
    </w:p>
    <w:p w14:paraId="6CCBA4BA" w14:textId="6B3DE07C"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2.2.11. По требованию Потребителя без взимания дополнительной платы</w:t>
      </w:r>
      <w:r w:rsidR="00E40034">
        <w:rPr>
          <w:color w:val="0F1115"/>
          <w:sz w:val="24"/>
          <w:szCs w:val="24"/>
          <w:lang w:val="ru-RU" w:eastAsia="ru-RU"/>
        </w:rPr>
        <w:t xml:space="preserve"> оперативно</w:t>
      </w:r>
      <w:r w:rsidRPr="000737AC">
        <w:rPr>
          <w:color w:val="0F1115"/>
          <w:sz w:val="24"/>
          <w:szCs w:val="24"/>
          <w:lang w:val="ru-RU" w:eastAsia="ru-RU"/>
        </w:rPr>
        <w:t xml:space="preserve"> устранять недостатки, </w:t>
      </w:r>
      <w:r w:rsidR="00E40034">
        <w:rPr>
          <w:color w:val="0F1115"/>
          <w:sz w:val="24"/>
          <w:szCs w:val="24"/>
          <w:lang w:val="ru-RU" w:eastAsia="ru-RU"/>
        </w:rPr>
        <w:t>имевшие место</w:t>
      </w:r>
      <w:r w:rsidRPr="000737AC">
        <w:rPr>
          <w:color w:val="0F1115"/>
          <w:sz w:val="24"/>
          <w:szCs w:val="24"/>
          <w:lang w:val="ru-RU" w:eastAsia="ru-RU"/>
        </w:rPr>
        <w:t xml:space="preserve"> в процессе оказания медицинских услуг.</w:t>
      </w:r>
    </w:p>
    <w:p w14:paraId="5B7B5859" w14:textId="76C83838"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2.2.12. Немедленно извещать Потребителя о невозможности оказания медицинских услуг по настоящему Договору, а также об обстоятельствах, которые могут привести к сокращению</w:t>
      </w:r>
      <w:r w:rsidR="00E40034">
        <w:rPr>
          <w:color w:val="0F1115"/>
          <w:sz w:val="24"/>
          <w:szCs w:val="24"/>
          <w:lang w:val="ru-RU" w:eastAsia="ru-RU"/>
        </w:rPr>
        <w:t xml:space="preserve"> объема</w:t>
      </w:r>
      <w:r w:rsidRPr="000737AC">
        <w:rPr>
          <w:color w:val="0F1115"/>
          <w:sz w:val="24"/>
          <w:szCs w:val="24"/>
          <w:lang w:val="ru-RU" w:eastAsia="ru-RU"/>
        </w:rPr>
        <w:t xml:space="preserve"> оказания медицинских услуг.</w:t>
      </w:r>
    </w:p>
    <w:p w14:paraId="25F93403" w14:textId="40F3D02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2.2.13. Размещать на официальном сайте Исполнителя действующий Прейскурант</w:t>
      </w:r>
      <w:r w:rsidR="00E40034">
        <w:rPr>
          <w:color w:val="0F1115"/>
          <w:sz w:val="24"/>
          <w:szCs w:val="24"/>
          <w:lang w:val="ru-RU" w:eastAsia="ru-RU"/>
        </w:rPr>
        <w:t xml:space="preserve"> цен</w:t>
      </w:r>
      <w:r w:rsidRPr="000737AC">
        <w:rPr>
          <w:color w:val="0F1115"/>
          <w:sz w:val="24"/>
          <w:szCs w:val="24"/>
          <w:lang w:val="ru-RU" w:eastAsia="ru-RU"/>
        </w:rPr>
        <w:t>, а также информацию, предусмотренную Правилами предоставления медицинскими организациями платных медицинских услуг.</w:t>
      </w:r>
    </w:p>
    <w:p w14:paraId="644D1D3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2.2.14. В случае если при предоставлении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Исполнитель оказывает без взимания платы в соответствии с Федеральным законом от 21 ноября 2011 г. № 323-ФЗ «Об основах охраны здоровья граждан в Российской Федерации».</w:t>
      </w:r>
    </w:p>
    <w:p w14:paraId="7D66EE24" w14:textId="54A2EB93" w:rsid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2.2.15. Соблюдать требования нормативных правовых актов Российской Федерации, регулирующих вопросы оказания платных услуг, включая требование осуществлять их оказание на основании и в соответствии с видами деятельности, указанными в лицензии медицинской организации.</w:t>
      </w:r>
    </w:p>
    <w:p w14:paraId="09343D79" w14:textId="342700FB" w:rsidR="00E817F5" w:rsidRDefault="00E817F5" w:rsidP="0056452E">
      <w:pPr>
        <w:widowControl/>
        <w:shd w:val="clear" w:color="auto" w:fill="FFFFFF"/>
        <w:autoSpaceDE/>
        <w:autoSpaceDN/>
        <w:adjustRightInd/>
        <w:spacing w:after="0" w:line="240" w:lineRule="auto"/>
        <w:ind w:left="0" w:firstLine="0"/>
        <w:jc w:val="both"/>
        <w:rPr>
          <w:color w:val="0F1115"/>
          <w:sz w:val="24"/>
          <w:szCs w:val="24"/>
          <w:lang w:val="ru-RU" w:eastAsia="ru-RU"/>
        </w:rPr>
      </w:pPr>
    </w:p>
    <w:p w14:paraId="575D7599" w14:textId="77777777" w:rsidR="00E817F5" w:rsidRPr="000737AC" w:rsidRDefault="00E817F5" w:rsidP="0056452E">
      <w:pPr>
        <w:widowControl/>
        <w:shd w:val="clear" w:color="auto" w:fill="FFFFFF"/>
        <w:autoSpaceDE/>
        <w:autoSpaceDN/>
        <w:adjustRightInd/>
        <w:spacing w:after="0" w:line="240" w:lineRule="auto"/>
        <w:ind w:left="0" w:firstLine="0"/>
        <w:jc w:val="both"/>
        <w:rPr>
          <w:color w:val="0F1115"/>
          <w:sz w:val="24"/>
          <w:szCs w:val="24"/>
          <w:lang w:val="ru-RU" w:eastAsia="ru-RU"/>
        </w:rPr>
      </w:pPr>
    </w:p>
    <w:p w14:paraId="70CAE47E"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b/>
          <w:bCs/>
          <w:color w:val="0F1115"/>
          <w:sz w:val="24"/>
          <w:szCs w:val="24"/>
          <w:lang w:val="ru-RU" w:eastAsia="ru-RU"/>
        </w:rPr>
        <w:lastRenderedPageBreak/>
        <w:t>2.3. Права Потребителя:</w:t>
      </w:r>
    </w:p>
    <w:p w14:paraId="32ACBB12" w14:textId="72BD46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2.3.1. Требовать от Исполнителя надлежащего </w:t>
      </w:r>
      <w:r w:rsidR="00E40034">
        <w:rPr>
          <w:color w:val="0F1115"/>
          <w:sz w:val="24"/>
          <w:szCs w:val="24"/>
          <w:lang w:val="ru-RU" w:eastAsia="ru-RU"/>
        </w:rPr>
        <w:t>выполнения</w:t>
      </w:r>
      <w:r w:rsidRPr="000737AC">
        <w:rPr>
          <w:color w:val="0F1115"/>
          <w:sz w:val="24"/>
          <w:szCs w:val="24"/>
          <w:lang w:val="ru-RU" w:eastAsia="ru-RU"/>
        </w:rPr>
        <w:t xml:space="preserve"> обязательств в соответствии с условиями настоящего Договора.</w:t>
      </w:r>
    </w:p>
    <w:p w14:paraId="279180C6"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2.3.2. Отказываться от медицинских услуг по настоящему Договору и получать обратно уплаченную сумму с возмещением Исполнителю фактически понесенных им расходов, связанных с оказанием медицинских услуг по настоящему Договору.</w:t>
      </w:r>
    </w:p>
    <w:p w14:paraId="1406009A"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2.3.3. Обращаться к Исполнителю за возвратом денежных средств за неоказанную услугу по настоящему Договору.</w:t>
      </w:r>
    </w:p>
    <w:p w14:paraId="4551D12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2.3.4. Обращаться к Исполнителю за предоставлением сведений о наличии лицензии на осуществление медицинской деятельности, информации о медицинской услуге, медицинском работнике, предоставляющем медицинскую услугу.</w:t>
      </w:r>
    </w:p>
    <w:p w14:paraId="6ED1FB1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2.3.5. Требовать от Исполнителя представления надлежащим образом оформленных документов в соответствии с условиями настоящего Договора, подтверждающих исполнение обязательств.</w:t>
      </w:r>
    </w:p>
    <w:p w14:paraId="089AA276" w14:textId="6974F964"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2.3.6. Непосредственно знакомиться с действующим Прейскурантом</w:t>
      </w:r>
      <w:r w:rsidR="00E40034">
        <w:rPr>
          <w:color w:val="0F1115"/>
          <w:sz w:val="24"/>
          <w:szCs w:val="24"/>
          <w:lang w:val="ru-RU" w:eastAsia="ru-RU"/>
        </w:rPr>
        <w:t xml:space="preserve"> цен</w:t>
      </w:r>
      <w:r w:rsidRPr="000737AC">
        <w:rPr>
          <w:color w:val="0F1115"/>
          <w:sz w:val="24"/>
          <w:szCs w:val="24"/>
          <w:lang w:val="ru-RU" w:eastAsia="ru-RU"/>
        </w:rPr>
        <w:t>, с медицинской документацией, формируемой в отношении Потребителя, получать сведения о квалификации и сертификации специалистов Исполнителя, оказывающих необходимую медицинскую услугу, а также запрашивать и получать другие сведения, относящиеся к предмету настоящего Договора.</w:t>
      </w:r>
    </w:p>
    <w:p w14:paraId="2F573B25" w14:textId="270A2BA1"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2.3.7. Выбирать специалиста Исполнителя, </w:t>
      </w:r>
      <w:r w:rsidR="00E40034">
        <w:rPr>
          <w:color w:val="0F1115"/>
          <w:sz w:val="24"/>
          <w:szCs w:val="24"/>
          <w:lang w:val="ru-RU" w:eastAsia="ru-RU"/>
        </w:rPr>
        <w:t>по оказанию</w:t>
      </w:r>
      <w:r w:rsidRPr="000737AC">
        <w:rPr>
          <w:color w:val="0F1115"/>
          <w:sz w:val="24"/>
          <w:szCs w:val="24"/>
          <w:lang w:val="ru-RU" w:eastAsia="ru-RU"/>
        </w:rPr>
        <w:t xml:space="preserve"> медицинск</w:t>
      </w:r>
      <w:r w:rsidR="00E40034">
        <w:rPr>
          <w:color w:val="0F1115"/>
          <w:sz w:val="24"/>
          <w:szCs w:val="24"/>
          <w:lang w:val="ru-RU" w:eastAsia="ru-RU"/>
        </w:rPr>
        <w:t>ой</w:t>
      </w:r>
      <w:r w:rsidRPr="000737AC">
        <w:rPr>
          <w:color w:val="0F1115"/>
          <w:sz w:val="24"/>
          <w:szCs w:val="24"/>
          <w:lang w:val="ru-RU" w:eastAsia="ru-RU"/>
        </w:rPr>
        <w:t xml:space="preserve"> услуг</w:t>
      </w:r>
      <w:r w:rsidR="00E40034">
        <w:rPr>
          <w:color w:val="0F1115"/>
          <w:sz w:val="24"/>
          <w:szCs w:val="24"/>
          <w:lang w:val="ru-RU" w:eastAsia="ru-RU"/>
        </w:rPr>
        <w:t>и</w:t>
      </w:r>
      <w:r w:rsidRPr="000737AC">
        <w:rPr>
          <w:color w:val="0F1115"/>
          <w:sz w:val="24"/>
          <w:szCs w:val="24"/>
          <w:lang w:val="ru-RU" w:eastAsia="ru-RU"/>
        </w:rPr>
        <w:t xml:space="preserve"> в соответствии с пунктом </w:t>
      </w:r>
      <w:proofErr w:type="spellStart"/>
      <w:r w:rsidRPr="000737AC">
        <w:rPr>
          <w:color w:val="0F1115"/>
          <w:sz w:val="24"/>
          <w:szCs w:val="24"/>
          <w:lang w:val="ru-RU" w:eastAsia="ru-RU"/>
        </w:rPr>
        <w:t>l.l</w:t>
      </w:r>
      <w:proofErr w:type="spellEnd"/>
      <w:r w:rsidRPr="000737AC">
        <w:rPr>
          <w:color w:val="0F1115"/>
          <w:sz w:val="24"/>
          <w:szCs w:val="24"/>
          <w:lang w:val="ru-RU" w:eastAsia="ru-RU"/>
        </w:rPr>
        <w:t xml:space="preserve"> настоящего Договора.</w:t>
      </w:r>
    </w:p>
    <w:p w14:paraId="4084CFB6"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b/>
          <w:bCs/>
          <w:color w:val="0F1115"/>
          <w:sz w:val="24"/>
          <w:szCs w:val="24"/>
          <w:lang w:val="ru-RU" w:eastAsia="ru-RU"/>
        </w:rPr>
        <w:t>2.4. Обязанности Потребителя:</w:t>
      </w:r>
    </w:p>
    <w:p w14:paraId="422147B8" w14:textId="36837193"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2.4.1. Своевременно, в полном объеме и в соответствии с условиями, предусмотренными настоящим Договором, оплатить</w:t>
      </w:r>
      <w:r w:rsidR="00E817F5">
        <w:rPr>
          <w:color w:val="0F1115"/>
          <w:sz w:val="24"/>
          <w:szCs w:val="24"/>
          <w:lang w:val="ru-RU" w:eastAsia="ru-RU"/>
        </w:rPr>
        <w:t xml:space="preserve"> стоимость</w:t>
      </w:r>
      <w:r w:rsidRPr="000737AC">
        <w:rPr>
          <w:color w:val="0F1115"/>
          <w:sz w:val="24"/>
          <w:szCs w:val="24"/>
          <w:lang w:val="ru-RU" w:eastAsia="ru-RU"/>
        </w:rPr>
        <w:t xml:space="preserve"> </w:t>
      </w:r>
      <w:r w:rsidR="00E40034">
        <w:rPr>
          <w:color w:val="0F1115"/>
          <w:sz w:val="24"/>
          <w:szCs w:val="24"/>
          <w:lang w:val="ru-RU" w:eastAsia="ru-RU"/>
        </w:rPr>
        <w:t>платны</w:t>
      </w:r>
      <w:r w:rsidR="00E817F5">
        <w:rPr>
          <w:color w:val="0F1115"/>
          <w:sz w:val="24"/>
          <w:szCs w:val="24"/>
          <w:lang w:val="ru-RU" w:eastAsia="ru-RU"/>
        </w:rPr>
        <w:t>х</w:t>
      </w:r>
      <w:r w:rsidR="00E40034">
        <w:rPr>
          <w:color w:val="0F1115"/>
          <w:sz w:val="24"/>
          <w:szCs w:val="24"/>
          <w:lang w:val="ru-RU" w:eastAsia="ru-RU"/>
        </w:rPr>
        <w:t xml:space="preserve"> </w:t>
      </w:r>
      <w:r w:rsidRPr="000737AC">
        <w:rPr>
          <w:color w:val="0F1115"/>
          <w:sz w:val="24"/>
          <w:szCs w:val="24"/>
          <w:lang w:val="ru-RU" w:eastAsia="ru-RU"/>
        </w:rPr>
        <w:t>медицински</w:t>
      </w:r>
      <w:r w:rsidR="00E817F5">
        <w:rPr>
          <w:color w:val="0F1115"/>
          <w:sz w:val="24"/>
          <w:szCs w:val="24"/>
          <w:lang w:val="ru-RU" w:eastAsia="ru-RU"/>
        </w:rPr>
        <w:t>х</w:t>
      </w:r>
      <w:r w:rsidRPr="000737AC">
        <w:rPr>
          <w:color w:val="0F1115"/>
          <w:sz w:val="24"/>
          <w:szCs w:val="24"/>
          <w:lang w:val="ru-RU" w:eastAsia="ru-RU"/>
        </w:rPr>
        <w:t xml:space="preserve"> услуг по настоящему Договору.</w:t>
      </w:r>
    </w:p>
    <w:p w14:paraId="11C9261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2.4.2. Надлежащим образом (в порядке, в сроки и на условиях, установленных настоящим Договором) принять оказанные Исполнителем услуги.</w:t>
      </w:r>
    </w:p>
    <w:p w14:paraId="6CC684A3" w14:textId="77777777" w:rsid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2.4.3. До начала оказания медицинской услуги и далее своевременно предоставлять Исполнителю все известные достоверные сведения, которые могут повлиять на ход оказания медицинской услуги и, требующиеся для обеспечения своевременного и качественного оказания медицинской услуги.</w:t>
      </w:r>
    </w:p>
    <w:p w14:paraId="5863A926" w14:textId="413D735F" w:rsidR="00CC4516" w:rsidRPr="000737AC" w:rsidRDefault="00CC4516"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Pr>
          <w:color w:val="0F1115"/>
          <w:sz w:val="24"/>
          <w:szCs w:val="24"/>
          <w:lang w:val="ru-RU" w:eastAsia="ru-RU"/>
        </w:rPr>
        <w:t>2.4.4. В период оказания медицинских услуг, соблюдать режим лечения, в том числе определенный на период временной нетрудоспособности.</w:t>
      </w:r>
    </w:p>
    <w:p w14:paraId="16DB43F9" w14:textId="5E360D89"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w:t>
      </w:r>
      <w:r w:rsidR="00CC4516">
        <w:rPr>
          <w:color w:val="0F1115"/>
          <w:sz w:val="24"/>
          <w:szCs w:val="24"/>
          <w:lang w:val="ru-RU" w:eastAsia="ru-RU"/>
        </w:rPr>
        <w:t>5</w:t>
      </w:r>
      <w:r w:rsidRPr="000737AC">
        <w:rPr>
          <w:color w:val="0F1115"/>
          <w:sz w:val="24"/>
          <w:szCs w:val="24"/>
          <w:lang w:val="ru-RU" w:eastAsia="ru-RU"/>
        </w:rPr>
        <w:t>. В течение всего периода пребывания у Исполнителя соблюдать правила поведения, режима работы, установленные Исполнителем для посетителей (пациентов).</w:t>
      </w:r>
    </w:p>
    <w:p w14:paraId="3AC2399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2.4.6. Не изымать из медицинской карты стационарного (амбулаторного) больного медицинскую документацию.</w:t>
      </w:r>
    </w:p>
    <w:p w14:paraId="48286EEF"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2.4.7. Прибыть для получения медицинской услуги в назначенное Исполнителем время.</w:t>
      </w:r>
    </w:p>
    <w:p w14:paraId="5234A42F" w14:textId="1453FF01"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2.4.8. При поступлении к Исполнителю для получения медицинских услуг, предусмотренных пунктом </w:t>
      </w:r>
      <w:proofErr w:type="spellStart"/>
      <w:r w:rsidRPr="000737AC">
        <w:rPr>
          <w:color w:val="0F1115"/>
          <w:sz w:val="24"/>
          <w:szCs w:val="24"/>
          <w:lang w:val="ru-RU" w:eastAsia="ru-RU"/>
        </w:rPr>
        <w:t>l.l</w:t>
      </w:r>
      <w:proofErr w:type="spellEnd"/>
      <w:r w:rsidRPr="000737AC">
        <w:rPr>
          <w:color w:val="0F1115"/>
          <w:sz w:val="24"/>
          <w:szCs w:val="24"/>
          <w:lang w:val="ru-RU" w:eastAsia="ru-RU"/>
        </w:rPr>
        <w:t>. настоящего Договора, иметь при себе паспорт или иной документ, удостоверяющий личность (граждане СНГ и иностранные граждане госпитализируются только при наличии паспорта и миграционной карты).</w:t>
      </w:r>
    </w:p>
    <w:p w14:paraId="488B855A"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2.4.9. Надлежащим образом исполнять условия настоящего Договора и своевременно информировать Исполнителя о любых обстоятельствах, препятствующих исполнению настоящего Договора.</w:t>
      </w:r>
    </w:p>
    <w:p w14:paraId="2B87A53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2.4.10. До начала оказания услуги подписать необходимые согласия и (или) отказы, предусмотренные законодательством Российской Федерации.</w:t>
      </w:r>
    </w:p>
    <w:p w14:paraId="0DD9E87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2.4.11. Возместить убытки в случае причинения ущерба имуществу Исполнителя.</w:t>
      </w:r>
    </w:p>
    <w:p w14:paraId="7BB769D4"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З. ПОРЯДОК ОКАЗАНИЯ МЕДИЦИНСКИХ УСЛУГ</w:t>
      </w:r>
    </w:p>
    <w:p w14:paraId="4663D2FD"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3.1. Исполнитель оказывает медицинские услуги по месту своего нахождения по адресу: _______________________.</w:t>
      </w:r>
    </w:p>
    <w:p w14:paraId="7EA2202E" w14:textId="78B75F24"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3.2. Исполнитель обязуется приступить к оказанию медицинских услуг Потребителю </w:t>
      </w:r>
      <w:proofErr w:type="gramStart"/>
      <w:r w:rsidRPr="000737AC">
        <w:rPr>
          <w:color w:val="0F1115"/>
          <w:sz w:val="24"/>
          <w:szCs w:val="24"/>
          <w:lang w:val="ru-RU" w:eastAsia="ru-RU"/>
        </w:rPr>
        <w:t>в сроки</w:t>
      </w:r>
      <w:proofErr w:type="gramEnd"/>
      <w:r w:rsidRPr="000737AC">
        <w:rPr>
          <w:color w:val="0F1115"/>
          <w:sz w:val="24"/>
          <w:szCs w:val="24"/>
          <w:lang w:val="ru-RU" w:eastAsia="ru-RU"/>
        </w:rPr>
        <w:t xml:space="preserve"> указанные в пункте </w:t>
      </w:r>
      <w:r w:rsidR="00CC4516">
        <w:rPr>
          <w:color w:val="0F1115"/>
          <w:sz w:val="24"/>
          <w:szCs w:val="24"/>
          <w:lang w:val="ru-RU" w:eastAsia="ru-RU"/>
        </w:rPr>
        <w:t>1</w:t>
      </w:r>
      <w:r w:rsidRPr="000737AC">
        <w:rPr>
          <w:color w:val="0F1115"/>
          <w:sz w:val="24"/>
          <w:szCs w:val="24"/>
          <w:lang w:val="ru-RU" w:eastAsia="ru-RU"/>
        </w:rPr>
        <w:t>.</w:t>
      </w:r>
      <w:r w:rsidR="00CC4516">
        <w:rPr>
          <w:color w:val="0F1115"/>
          <w:sz w:val="24"/>
          <w:szCs w:val="24"/>
          <w:lang w:val="ru-RU" w:eastAsia="ru-RU"/>
        </w:rPr>
        <w:t>5</w:t>
      </w:r>
      <w:r w:rsidRPr="000737AC">
        <w:rPr>
          <w:color w:val="0F1115"/>
          <w:sz w:val="24"/>
          <w:szCs w:val="24"/>
          <w:lang w:val="ru-RU" w:eastAsia="ru-RU"/>
        </w:rPr>
        <w:t>.</w:t>
      </w:r>
    </w:p>
    <w:p w14:paraId="6121D9BA" w14:textId="3614A193"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lastRenderedPageBreak/>
        <w:t>3.</w:t>
      </w:r>
      <w:r w:rsidR="00CC4516">
        <w:rPr>
          <w:color w:val="0F1115"/>
          <w:sz w:val="24"/>
          <w:szCs w:val="24"/>
          <w:lang w:val="ru-RU" w:eastAsia="ru-RU"/>
        </w:rPr>
        <w:t>3</w:t>
      </w:r>
      <w:r w:rsidRPr="000737AC">
        <w:rPr>
          <w:color w:val="0F1115"/>
          <w:sz w:val="24"/>
          <w:szCs w:val="24"/>
          <w:lang w:val="ru-RU" w:eastAsia="ru-RU"/>
        </w:rPr>
        <w:t>. По окончанию оказания Потребителю медицинских услуг Исполнитель выдает Акт оказанных услуг. Акт составляется в количестве экземпляров, соответствующем числу Сторон. Все экземпляры Акта, подписанного обеими Сторонами, имеют одинаковую юридическую силу.</w:t>
      </w:r>
    </w:p>
    <w:p w14:paraId="6AAA923A" w14:textId="70603F90"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3.</w:t>
      </w:r>
      <w:r w:rsidR="00CC4516">
        <w:rPr>
          <w:color w:val="0F1115"/>
          <w:sz w:val="24"/>
          <w:szCs w:val="24"/>
          <w:lang w:val="ru-RU" w:eastAsia="ru-RU"/>
        </w:rPr>
        <w:t>4</w:t>
      </w:r>
      <w:r w:rsidRPr="000737AC">
        <w:rPr>
          <w:color w:val="0F1115"/>
          <w:sz w:val="24"/>
          <w:szCs w:val="24"/>
          <w:lang w:val="ru-RU" w:eastAsia="ru-RU"/>
        </w:rPr>
        <w:t>. Услуги считаются оказанными в полном объеме и надлежащ</w:t>
      </w:r>
      <w:r w:rsidR="003C1F39">
        <w:rPr>
          <w:color w:val="0F1115"/>
          <w:sz w:val="24"/>
          <w:szCs w:val="24"/>
          <w:lang w:val="ru-RU" w:eastAsia="ru-RU"/>
        </w:rPr>
        <w:t>им</w:t>
      </w:r>
      <w:r w:rsidRPr="000737AC">
        <w:rPr>
          <w:color w:val="0F1115"/>
          <w:sz w:val="24"/>
          <w:szCs w:val="24"/>
          <w:lang w:val="ru-RU" w:eastAsia="ru-RU"/>
        </w:rPr>
        <w:t xml:space="preserve"> </w:t>
      </w:r>
      <w:r w:rsidR="003C1F39">
        <w:rPr>
          <w:color w:val="0F1115"/>
          <w:sz w:val="24"/>
          <w:szCs w:val="24"/>
          <w:lang w:val="ru-RU" w:eastAsia="ru-RU"/>
        </w:rPr>
        <w:t>образом</w:t>
      </w:r>
      <w:r w:rsidRPr="000737AC">
        <w:rPr>
          <w:color w:val="0F1115"/>
          <w:sz w:val="24"/>
          <w:szCs w:val="24"/>
          <w:lang w:val="ru-RU" w:eastAsia="ru-RU"/>
        </w:rPr>
        <w:t xml:space="preserve"> с даты подписания </w:t>
      </w:r>
      <w:r w:rsidR="00CC4516">
        <w:rPr>
          <w:color w:val="0F1115"/>
          <w:sz w:val="24"/>
          <w:szCs w:val="24"/>
          <w:lang w:val="ru-RU" w:eastAsia="ru-RU"/>
        </w:rPr>
        <w:t>С</w:t>
      </w:r>
      <w:r w:rsidRPr="000737AC">
        <w:rPr>
          <w:color w:val="0F1115"/>
          <w:sz w:val="24"/>
          <w:szCs w:val="24"/>
          <w:lang w:val="ru-RU" w:eastAsia="ru-RU"/>
        </w:rPr>
        <w:t xml:space="preserve">торонами </w:t>
      </w:r>
      <w:r w:rsidR="00CC4516">
        <w:rPr>
          <w:color w:val="0F1115"/>
          <w:sz w:val="24"/>
          <w:szCs w:val="24"/>
          <w:lang w:val="ru-RU" w:eastAsia="ru-RU"/>
        </w:rPr>
        <w:t>А</w:t>
      </w:r>
      <w:r w:rsidRPr="000737AC">
        <w:rPr>
          <w:color w:val="0F1115"/>
          <w:sz w:val="24"/>
          <w:szCs w:val="24"/>
          <w:lang w:val="ru-RU" w:eastAsia="ru-RU"/>
        </w:rPr>
        <w:t>кта оказанных услуг.</w:t>
      </w:r>
    </w:p>
    <w:p w14:paraId="2CB8BD39" w14:textId="7609AC38"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3.</w:t>
      </w:r>
      <w:r w:rsidR="00CC4516">
        <w:rPr>
          <w:color w:val="0F1115"/>
          <w:sz w:val="24"/>
          <w:szCs w:val="24"/>
          <w:lang w:val="ru-RU" w:eastAsia="ru-RU"/>
        </w:rPr>
        <w:t>5</w:t>
      </w:r>
      <w:r w:rsidRPr="000737AC">
        <w:rPr>
          <w:color w:val="0F1115"/>
          <w:sz w:val="24"/>
          <w:szCs w:val="24"/>
          <w:lang w:val="ru-RU" w:eastAsia="ru-RU"/>
        </w:rPr>
        <w:t xml:space="preserve">. </w:t>
      </w:r>
      <w:r w:rsidR="00CE3EC0" w:rsidRPr="00CE3EC0">
        <w:rPr>
          <w:color w:val="0F1115"/>
          <w:sz w:val="24"/>
          <w:szCs w:val="24"/>
          <w:lang w:val="ru-RU" w:eastAsia="ru-RU"/>
        </w:rPr>
        <w:t>По окончании оказания медицинских услуг Исполнитель оформляет Акт оказанных услуг в двух экземплярах. Акт подписывается Сторонами. В случае отказа Потребителя от подписания Акта, Исполнитель делает в Акте соответствующую отметку. Отказ Потребителя от подписания Акта не освобождает его от обязанности оплатить фактически оказанные услуги</w:t>
      </w:r>
      <w:r w:rsidR="00CC4516">
        <w:rPr>
          <w:color w:val="0F1115"/>
          <w:sz w:val="24"/>
          <w:szCs w:val="24"/>
          <w:lang w:val="ru-RU" w:eastAsia="ru-RU"/>
        </w:rPr>
        <w:t xml:space="preserve"> и понесенные Исполнителя затраты.</w:t>
      </w:r>
    </w:p>
    <w:p w14:paraId="1F8305FF"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4. ПОРЯДОК РАСЧЕТОВ</w:t>
      </w:r>
    </w:p>
    <w:p w14:paraId="0089B93E"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4.1. Оплата медицинских услуг, указанных в пункте 1.1. настоящего Договора осуществляется Потребителем в день составления и подписания обеими Сторонами настоящего договора до получения услуг Потребителем в российских рублях в порядке 100% предоплаты путем перечисления денежных средств на расчетный счет Исполнителя.</w:t>
      </w:r>
    </w:p>
    <w:p w14:paraId="3E943C71" w14:textId="4095F7BF"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4.2. В случае увеличения объема оказания медицинских услуг в соответствии с пунктом 1.</w:t>
      </w:r>
      <w:r w:rsidR="00CC4516">
        <w:rPr>
          <w:color w:val="0F1115"/>
          <w:sz w:val="24"/>
          <w:szCs w:val="24"/>
          <w:lang w:val="ru-RU" w:eastAsia="ru-RU"/>
        </w:rPr>
        <w:t>6</w:t>
      </w:r>
      <w:r w:rsidRPr="000737AC">
        <w:rPr>
          <w:color w:val="0F1115"/>
          <w:sz w:val="24"/>
          <w:szCs w:val="24"/>
          <w:lang w:val="ru-RU" w:eastAsia="ru-RU"/>
        </w:rPr>
        <w:t xml:space="preserve"> настоящего Договора Потребитель обязуется оплатить дополнительные медицинские услуги, как в процессе оказания медицинских услуг, так и по окончании предоставления медицинских услуг.</w:t>
      </w:r>
    </w:p>
    <w:p w14:paraId="57DF8860"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4.3. После заключения Договора, в случае отказа Потребителя от получения медицинских услуг, Договор расторгается, при этом Потребитель оплачивает Исполнителю фактически оказанные ему медицинские услуги и понесенные Исполнителем расходы, связанные с исполнением обязательств по настоящему Договору.</w:t>
      </w:r>
    </w:p>
    <w:p w14:paraId="357FC190" w14:textId="6C33AAA4"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4.4. При сокращении объема предоставления медицинских услуг (пункт 1.</w:t>
      </w:r>
      <w:r w:rsidR="00CC4516">
        <w:rPr>
          <w:color w:val="0F1115"/>
          <w:sz w:val="24"/>
          <w:szCs w:val="24"/>
          <w:lang w:val="ru-RU" w:eastAsia="ru-RU"/>
        </w:rPr>
        <w:t>7</w:t>
      </w:r>
      <w:r w:rsidRPr="000737AC">
        <w:rPr>
          <w:color w:val="0F1115"/>
          <w:sz w:val="24"/>
          <w:szCs w:val="24"/>
          <w:lang w:val="ru-RU" w:eastAsia="ru-RU"/>
        </w:rPr>
        <w:t>. настоящего Договора) Исполнитель по письменному заявлению Потребителя медицинских услуг должен осуществить возврат неиспользованных денежных средств Потребителю в российских рублях банковским переводом по реквизитам</w:t>
      </w:r>
      <w:r w:rsidR="00CC4516">
        <w:rPr>
          <w:color w:val="0F1115"/>
          <w:sz w:val="24"/>
          <w:szCs w:val="24"/>
          <w:lang w:val="ru-RU" w:eastAsia="ru-RU"/>
        </w:rPr>
        <w:t xml:space="preserve"> на счет Потребителя.</w:t>
      </w:r>
    </w:p>
    <w:p w14:paraId="0131805E"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5. ОТВЕТСТВЕННОСТЬ СТОРОН</w:t>
      </w:r>
    </w:p>
    <w:p w14:paraId="63163B76"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5.1. Исполнитель имеет право отказать Потребителю в оказании медицинских услуг в случае:</w:t>
      </w:r>
    </w:p>
    <w:p w14:paraId="66F4093D"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неоплаты Потребителем стоимости медицинских услуг на условиях, указанных в пункте 4.1 настоящего Договора;</w:t>
      </w:r>
    </w:p>
    <w:p w14:paraId="3B1359A1" w14:textId="4F19923E"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 </w:t>
      </w:r>
      <w:r w:rsidR="00CC4516">
        <w:rPr>
          <w:color w:val="0F1115"/>
          <w:sz w:val="24"/>
          <w:szCs w:val="24"/>
          <w:lang w:val="ru-RU" w:eastAsia="ru-RU"/>
        </w:rPr>
        <w:t xml:space="preserve">в случае </w:t>
      </w:r>
      <w:r w:rsidRPr="000737AC">
        <w:rPr>
          <w:color w:val="0F1115"/>
          <w:sz w:val="24"/>
          <w:szCs w:val="24"/>
          <w:lang w:val="ru-RU" w:eastAsia="ru-RU"/>
        </w:rPr>
        <w:t>отказа Потребителя (законного представителя Потребителя) от предоставления информированного добровольного согласия) на медицинское вмешательство в порядке, установленном законодательством Российской Федерации об охране здоровья граждан.</w:t>
      </w:r>
    </w:p>
    <w:p w14:paraId="7062419D" w14:textId="636235C2"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5.2. Исполнитель несет ответственность перед Потребителем за</w:t>
      </w:r>
      <w:r w:rsidR="00CC4516">
        <w:rPr>
          <w:color w:val="0F1115"/>
          <w:sz w:val="24"/>
          <w:szCs w:val="24"/>
          <w:lang w:val="ru-RU" w:eastAsia="ru-RU"/>
        </w:rPr>
        <w:t xml:space="preserve"> надлежащее</w:t>
      </w:r>
      <w:r w:rsidRPr="000737AC">
        <w:rPr>
          <w:color w:val="0F1115"/>
          <w:sz w:val="24"/>
          <w:szCs w:val="24"/>
          <w:lang w:val="ru-RU" w:eastAsia="ru-RU"/>
        </w:rPr>
        <w:t xml:space="preserve"> оказан</w:t>
      </w:r>
      <w:r w:rsidR="00CC4516">
        <w:rPr>
          <w:color w:val="0F1115"/>
          <w:sz w:val="24"/>
          <w:szCs w:val="24"/>
          <w:lang w:val="ru-RU" w:eastAsia="ru-RU"/>
        </w:rPr>
        <w:t>ие</w:t>
      </w:r>
      <w:r w:rsidRPr="000737AC">
        <w:rPr>
          <w:color w:val="0F1115"/>
          <w:sz w:val="24"/>
          <w:szCs w:val="24"/>
          <w:lang w:val="ru-RU" w:eastAsia="ru-RU"/>
        </w:rPr>
        <w:t xml:space="preserve"> медицинской услуги в соответствии с законодательством Российской Федерации.</w:t>
      </w:r>
    </w:p>
    <w:p w14:paraId="047C12DC" w14:textId="5187570B"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5.3. Исполнитель не несет ответственности за неисполнение или ненадлежащее исполнение настоящего Договора, причиной которого стало: нарушение Потребителем условий настоящего Договора, несоблюдение Потребителем рекомендаций</w:t>
      </w:r>
      <w:r w:rsidR="00CC4516">
        <w:rPr>
          <w:color w:val="0F1115"/>
          <w:sz w:val="24"/>
          <w:szCs w:val="24"/>
          <w:lang w:val="ru-RU" w:eastAsia="ru-RU"/>
        </w:rPr>
        <w:t xml:space="preserve"> режима лечения,</w:t>
      </w:r>
      <w:r w:rsidRPr="000737AC">
        <w:rPr>
          <w:color w:val="0F1115"/>
          <w:sz w:val="24"/>
          <w:szCs w:val="24"/>
          <w:lang w:val="ru-RU" w:eastAsia="ru-RU"/>
        </w:rPr>
        <w:t xml:space="preserve"> а также по иным основаниям, предусмотренным законодательством Российской Федерации.</w:t>
      </w:r>
    </w:p>
    <w:p w14:paraId="26EC27EA" w14:textId="256EBBE2"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5.4. </w:t>
      </w:r>
      <w:r w:rsidR="002D0B5C" w:rsidRPr="002D0B5C">
        <w:rPr>
          <w:color w:val="0F1115"/>
          <w:sz w:val="24"/>
          <w:szCs w:val="24"/>
          <w:lang w:val="ru-RU" w:eastAsia="ru-RU"/>
        </w:rPr>
        <w:t>В случае возникновения осложнений</w:t>
      </w:r>
      <w:r w:rsidR="003C1F39">
        <w:rPr>
          <w:color w:val="0F1115"/>
          <w:sz w:val="24"/>
          <w:szCs w:val="24"/>
          <w:lang w:val="ru-RU" w:eastAsia="ru-RU"/>
        </w:rPr>
        <w:t xml:space="preserve"> в период лечения</w:t>
      </w:r>
      <w:r w:rsidR="002D0B5C" w:rsidRPr="002D0B5C">
        <w:rPr>
          <w:color w:val="0F1115"/>
          <w:sz w:val="24"/>
          <w:szCs w:val="24"/>
          <w:lang w:val="ru-RU" w:eastAsia="ru-RU"/>
        </w:rPr>
        <w:t xml:space="preserve"> при оказании платных медицинских услуг, Стороны руководствуются законодательством Российской Федерации для определения причин их возникновения и ответственности Сторон. Денежные средства подлежат возврату в порядке, установленном законодательством, если будет доказано, что осложнения или недостатки услуги возникли </w:t>
      </w:r>
      <w:r w:rsidR="00CC4516">
        <w:rPr>
          <w:color w:val="0F1115"/>
          <w:sz w:val="24"/>
          <w:szCs w:val="24"/>
          <w:lang w:val="ru-RU" w:eastAsia="ru-RU"/>
        </w:rPr>
        <w:t xml:space="preserve">непосредственно </w:t>
      </w:r>
      <w:r w:rsidR="002D0B5C" w:rsidRPr="002D0B5C">
        <w:rPr>
          <w:color w:val="0F1115"/>
          <w:sz w:val="24"/>
          <w:szCs w:val="24"/>
          <w:lang w:val="ru-RU" w:eastAsia="ru-RU"/>
        </w:rPr>
        <w:t>по вине Исполнителя.</w:t>
      </w:r>
    </w:p>
    <w:p w14:paraId="4CC3F301"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5.5. Исполнитель не несет ответственности за оказание медицинских услуг, в том числе за оказание медицинских услуг в неполном либо меньшем объеме, чем предусмотрено настоящим Договором, в случаях предоставления Потребителем неполной и (или) недостоверной информации, предусмотренной пунктом 2.4.3 настоящего Договора, а также в случаях, предусмотренных пунктами 2.4.4, 2.4.5, 2.4.9 и 1.6 настоящего Договора.</w:t>
      </w:r>
    </w:p>
    <w:p w14:paraId="144E53A5"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5.6. В случае возникновения споров по вопросам, предусмотренным настоящим Договором или в связи с ним, Стороны разрешают их путем переговоров.</w:t>
      </w:r>
    </w:p>
    <w:p w14:paraId="1BEB921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lastRenderedPageBreak/>
        <w:t>5.7. Споры, неурегулированные путем переговоров, разрешаются Сторонами в претензионном порядке. Срок рассмотрения претензии, направленной в письменной форме, не может превышать 30 (тридцати) календарных дней с момента ее получения Стороной.</w:t>
      </w:r>
    </w:p>
    <w:p w14:paraId="3750828E" w14:textId="3CAE73EC"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5.8. Если споры между Сторонами не урегулированы в порядке, определенном в пунктах 5.6 и 5.7 настоящего Договора, каждая из Сторон в соответствии с законодательством Российской Федерации вправе обратиться с </w:t>
      </w:r>
      <w:r w:rsidR="00CC4516">
        <w:rPr>
          <w:color w:val="0F1115"/>
          <w:sz w:val="24"/>
          <w:szCs w:val="24"/>
          <w:lang w:val="ru-RU" w:eastAsia="ru-RU"/>
        </w:rPr>
        <w:t>судебный орган.</w:t>
      </w:r>
    </w:p>
    <w:p w14:paraId="26AD414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5.9.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обстоятельств (стихийные бедствия, эпидемии, военные действия, забастовки и другие), препятствующих выполнению обязательств по настоящему Договору.</w:t>
      </w:r>
    </w:p>
    <w:p w14:paraId="5FAE036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5.10. В остальных случаях Стороны несут ответственность в соответствии с законодательством Российской Федерации.</w:t>
      </w:r>
    </w:p>
    <w:p w14:paraId="31C5729E"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6. ПОРЯДОК ИЗМЕНЕНИЯ И РАСТОРЖЕНИЯ ДОГОВОРА</w:t>
      </w:r>
    </w:p>
    <w:p w14:paraId="7ECAD5F6"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6.1. Изменения и дополнения к настоящему Договору оформляются письменно, в виде дополнительных соглашений, подписанных представителями Сторон, уполномоченными на подписание таких документов, и считаются неотъемлемой частью настоящего Договора.</w:t>
      </w:r>
    </w:p>
    <w:p w14:paraId="467F31E8" w14:textId="62A95A3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6.2. Расторжение Договора допускается по соглашению Сторон, по решению суда или в связи с односторонним отказо</w:t>
      </w:r>
      <w:r w:rsidR="00CC4516">
        <w:rPr>
          <w:color w:val="0F1115"/>
          <w:sz w:val="24"/>
          <w:szCs w:val="24"/>
          <w:lang w:val="ru-RU" w:eastAsia="ru-RU"/>
        </w:rPr>
        <w:t xml:space="preserve">м одной из сторон согласно </w:t>
      </w:r>
      <w:r w:rsidRPr="000737AC">
        <w:rPr>
          <w:color w:val="0F1115"/>
          <w:sz w:val="24"/>
          <w:szCs w:val="24"/>
          <w:lang w:val="ru-RU" w:eastAsia="ru-RU"/>
        </w:rPr>
        <w:t>законодательств</w:t>
      </w:r>
      <w:r w:rsidR="00CC4516">
        <w:rPr>
          <w:color w:val="0F1115"/>
          <w:sz w:val="24"/>
          <w:szCs w:val="24"/>
          <w:lang w:val="ru-RU" w:eastAsia="ru-RU"/>
        </w:rPr>
        <w:t>у</w:t>
      </w:r>
      <w:r w:rsidRPr="000737AC">
        <w:rPr>
          <w:color w:val="0F1115"/>
          <w:sz w:val="24"/>
          <w:szCs w:val="24"/>
          <w:lang w:val="ru-RU" w:eastAsia="ru-RU"/>
        </w:rPr>
        <w:t xml:space="preserve"> Российской Федерации.</w:t>
      </w:r>
    </w:p>
    <w:p w14:paraId="18AA6EB8" w14:textId="5F8A6666"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6.3. </w:t>
      </w:r>
      <w:r w:rsidR="00043EE5" w:rsidRPr="00043EE5">
        <w:rPr>
          <w:color w:val="0F1115"/>
          <w:sz w:val="24"/>
          <w:szCs w:val="24"/>
          <w:lang w:val="ru-RU" w:eastAsia="ru-RU"/>
        </w:rPr>
        <w:t>Сторона, решившая расторгнуть настоящий Договор, направляет другой Стороне письменное уведомление о расторжении в порядке, предусмотренном пунктом 6.6 настоящего Договора. Договор считается расторгнутым с момента получения другой Стороной указанного уведомления, если иное не предусмотрено</w:t>
      </w:r>
      <w:r w:rsidR="00CC4516">
        <w:rPr>
          <w:color w:val="0F1115"/>
          <w:sz w:val="24"/>
          <w:szCs w:val="24"/>
          <w:lang w:val="ru-RU" w:eastAsia="ru-RU"/>
        </w:rPr>
        <w:t xml:space="preserve"> Договором и</w:t>
      </w:r>
      <w:r w:rsidR="00043EE5" w:rsidRPr="00043EE5">
        <w:rPr>
          <w:color w:val="0F1115"/>
          <w:sz w:val="24"/>
          <w:szCs w:val="24"/>
          <w:lang w:val="ru-RU" w:eastAsia="ru-RU"/>
        </w:rPr>
        <w:t xml:space="preserve"> соглашением Сторон. При этом Потребитель имеет право на односторонний отказ от исполнения Договора в любое время в соответствии с законодательством Российской Федерации.</w:t>
      </w:r>
    </w:p>
    <w:p w14:paraId="5D664FB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6.4. При расторжении Договора Стороны определяют и производят взаиморасчеты по возмещению фактически понесенных расходов по Договору.</w:t>
      </w:r>
    </w:p>
    <w:p w14:paraId="520D94F0" w14:textId="68A7727F"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6.</w:t>
      </w:r>
      <w:r w:rsidR="00CC4516">
        <w:rPr>
          <w:color w:val="0F1115"/>
          <w:sz w:val="24"/>
          <w:szCs w:val="24"/>
          <w:lang w:val="ru-RU" w:eastAsia="ru-RU"/>
        </w:rPr>
        <w:t>5</w:t>
      </w:r>
      <w:r w:rsidRPr="000737AC">
        <w:rPr>
          <w:color w:val="0F1115"/>
          <w:sz w:val="24"/>
          <w:szCs w:val="24"/>
          <w:lang w:val="ru-RU" w:eastAsia="ru-RU"/>
        </w:rPr>
        <w:t xml:space="preserve">. Уведомление об одностороннем расторжении договора направляется (передается) другой Стороне с использованием любых средств связи и доставки, обеспечивающих фиксирование данного уведомления и получение подтверждения о его </w:t>
      </w:r>
      <w:r w:rsidR="00CC4516">
        <w:rPr>
          <w:color w:val="0F1115"/>
          <w:sz w:val="24"/>
          <w:szCs w:val="24"/>
          <w:lang w:val="ru-RU" w:eastAsia="ru-RU"/>
        </w:rPr>
        <w:t xml:space="preserve">получении </w:t>
      </w:r>
      <w:r w:rsidRPr="000737AC">
        <w:rPr>
          <w:color w:val="0F1115"/>
          <w:sz w:val="24"/>
          <w:szCs w:val="24"/>
          <w:lang w:val="ru-RU" w:eastAsia="ru-RU"/>
        </w:rPr>
        <w:t>другой Сторо</w:t>
      </w:r>
      <w:r w:rsidR="00CC4516">
        <w:rPr>
          <w:color w:val="0F1115"/>
          <w:sz w:val="24"/>
          <w:szCs w:val="24"/>
          <w:lang w:val="ru-RU" w:eastAsia="ru-RU"/>
        </w:rPr>
        <w:t>ной</w:t>
      </w:r>
      <w:r w:rsidRPr="000737AC">
        <w:rPr>
          <w:color w:val="0F1115"/>
          <w:sz w:val="24"/>
          <w:szCs w:val="24"/>
          <w:lang w:val="ru-RU" w:eastAsia="ru-RU"/>
        </w:rPr>
        <w:t>.</w:t>
      </w:r>
    </w:p>
    <w:p w14:paraId="6E179DB7"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7. ПРОЧИЕ УСЛОВИЯ</w:t>
      </w:r>
    </w:p>
    <w:p w14:paraId="1B0A7037" w14:textId="4B41E586"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7.1. Стороны пришли к согласию о том, что при подписании настоящего Договора</w:t>
      </w:r>
      <w:r w:rsidR="00CC4516">
        <w:rPr>
          <w:color w:val="0F1115"/>
          <w:sz w:val="24"/>
          <w:szCs w:val="24"/>
          <w:lang w:val="ru-RU" w:eastAsia="ru-RU"/>
        </w:rPr>
        <w:t xml:space="preserve"> и</w:t>
      </w:r>
      <w:r w:rsidRPr="000737AC">
        <w:rPr>
          <w:color w:val="0F1115"/>
          <w:sz w:val="24"/>
          <w:szCs w:val="24"/>
          <w:lang w:val="ru-RU" w:eastAsia="ru-RU"/>
        </w:rPr>
        <w:t xml:space="preserve"> приложений к нему, а также актов, дополнительных соглашений и иных документов, относящихся к настоящему Договору, допускается использование Исполнителем подписи с применением средств факсимильного воспроизведения подписи, которая приравнивается к собственноручной подписи подписавшего документ лица - что не противоречит требованиям статьи 160 Гражданского кодекса Российской Федерации. Исполнитель гарантирует, что использованная подпись факсимиле соответствует собственноручной подписи подписавшего документ лица.</w:t>
      </w:r>
    </w:p>
    <w:p w14:paraId="7A7FB5D5"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7.2. Дополнительные соглашения к настоящему Договору, а также все приложения к нему являются его неотъемлемой частью.</w:t>
      </w:r>
    </w:p>
    <w:p w14:paraId="106FB401" w14:textId="33C1086C"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7.3. В целях оказания услуг по настоящему Договору и соблюдения законодательства о хранении и ведении медицинской документации Потребитель дает Исполнителю свое бессрочное согласие на обработку персональных данных Потребителя, в том числе сведений, составляющих врачебную тайну, в объеме и способами, предусмотренными </w:t>
      </w:r>
      <w:r w:rsidR="00CC4516">
        <w:rPr>
          <w:color w:val="0F1115"/>
          <w:sz w:val="24"/>
          <w:szCs w:val="24"/>
          <w:lang w:val="ru-RU" w:eastAsia="ru-RU"/>
        </w:rPr>
        <w:t>Ф</w:t>
      </w:r>
      <w:r w:rsidRPr="000737AC">
        <w:rPr>
          <w:color w:val="0F1115"/>
          <w:sz w:val="24"/>
          <w:szCs w:val="24"/>
          <w:lang w:val="ru-RU" w:eastAsia="ru-RU"/>
        </w:rPr>
        <w:t xml:space="preserve">едеральными законами от 27 июля 2006 г. </w:t>
      </w:r>
      <w:r w:rsidR="005B609E">
        <w:rPr>
          <w:color w:val="0F1115"/>
          <w:sz w:val="24"/>
          <w:szCs w:val="24"/>
          <w:lang w:val="ru-RU" w:eastAsia="ru-RU"/>
        </w:rPr>
        <w:t xml:space="preserve">                       </w:t>
      </w:r>
      <w:r w:rsidRPr="000737AC">
        <w:rPr>
          <w:color w:val="0F1115"/>
          <w:sz w:val="24"/>
          <w:szCs w:val="24"/>
          <w:lang w:val="ru-RU" w:eastAsia="ru-RU"/>
        </w:rPr>
        <w:t>№ 152-ФЗ «О персональных данных» и от 21 ноября 2011 г. № 323-ФЗ «Об основах охраны здоровья граждан в Российской Федерации», для целей исполнения Исполнителем обязательств по настоящему Договору.</w:t>
      </w:r>
    </w:p>
    <w:p w14:paraId="28593526"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7.4. Во всем, что не предусмотрено настоящим Договором Стороны руководствуются законодательством Российской Федерации.</w:t>
      </w:r>
    </w:p>
    <w:p w14:paraId="0158C1C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7.5. Настоящий Договор составлен в двух экземплярах, имеющих равную юридическую силу, по одному для каждой из Сторон.</w:t>
      </w:r>
    </w:p>
    <w:p w14:paraId="35C37C05" w14:textId="77777777" w:rsidR="000737AC" w:rsidRPr="0056452E" w:rsidRDefault="000737AC" w:rsidP="0056452E">
      <w:pPr>
        <w:spacing w:after="0" w:line="240" w:lineRule="auto"/>
        <w:ind w:right="14"/>
        <w:jc w:val="both"/>
        <w:rPr>
          <w:sz w:val="24"/>
          <w:szCs w:val="24"/>
          <w:lang w:val="ru-RU" w:eastAsia="ru-RU"/>
        </w:rPr>
      </w:pPr>
    </w:p>
    <w:p w14:paraId="7BE62FF5" w14:textId="77777777" w:rsidR="009B22D2" w:rsidRPr="0056452E" w:rsidRDefault="009B22D2" w:rsidP="00445C42">
      <w:pPr>
        <w:spacing w:after="0" w:line="240" w:lineRule="auto"/>
        <w:ind w:left="413" w:right="403" w:hanging="10"/>
        <w:jc w:val="center"/>
        <w:outlineLvl w:val="0"/>
        <w:rPr>
          <w:b/>
          <w:bCs/>
          <w:sz w:val="24"/>
          <w:szCs w:val="24"/>
          <w:lang w:val="ru-RU" w:eastAsia="ru-RU"/>
        </w:rPr>
      </w:pPr>
      <w:r w:rsidRPr="0056452E">
        <w:rPr>
          <w:b/>
          <w:bCs/>
          <w:sz w:val="24"/>
          <w:szCs w:val="24"/>
          <w:lang w:val="ru-RU" w:eastAsia="ru-RU"/>
        </w:rPr>
        <w:t>8. АДРЕСА И РЕКВИЗИТЫ СТОРОН</w:t>
      </w:r>
    </w:p>
    <w:tbl>
      <w:tblPr>
        <w:tblStyle w:val="1081"/>
        <w:tblW w:w="0" w:type="auto"/>
        <w:tblInd w:w="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4955"/>
        <w:gridCol w:w="4883"/>
      </w:tblGrid>
      <w:tr w:rsidR="009B22D2" w:rsidRPr="0056452E" w14:paraId="5606D9F6" w14:textId="77777777">
        <w:trPr>
          <w:trHeight w:val="142"/>
        </w:trPr>
        <w:tc>
          <w:tcPr>
            <w:tcW w:w="5240" w:type="dxa"/>
            <w:tcMar>
              <w:top w:w="0" w:type="dxa"/>
              <w:left w:w="108" w:type="dxa"/>
              <w:bottom w:w="0" w:type="dxa"/>
              <w:right w:w="108" w:type="dxa"/>
            </w:tcMar>
            <w:vAlign w:val="center"/>
          </w:tcPr>
          <w:p w14:paraId="48CAC855" w14:textId="77777777" w:rsidR="009B22D2" w:rsidRPr="0056452E" w:rsidRDefault="009B22D2" w:rsidP="0056452E">
            <w:pPr>
              <w:spacing w:after="0" w:line="240" w:lineRule="auto"/>
              <w:ind w:left="413" w:right="403" w:hanging="10"/>
              <w:jc w:val="both"/>
              <w:outlineLvl w:val="0"/>
              <w:rPr>
                <w:b/>
                <w:bCs/>
                <w:color w:val="auto"/>
                <w:sz w:val="24"/>
                <w:szCs w:val="24"/>
                <w:lang w:val="ru-RU" w:eastAsia="ru-RU"/>
              </w:rPr>
            </w:pPr>
            <w:r w:rsidRPr="0056452E">
              <w:rPr>
                <w:b/>
                <w:bCs/>
                <w:color w:val="auto"/>
                <w:sz w:val="24"/>
                <w:szCs w:val="24"/>
                <w:lang w:val="ru-RU" w:eastAsia="ru-RU"/>
              </w:rPr>
              <w:t>Исполнитель:</w:t>
            </w:r>
          </w:p>
        </w:tc>
        <w:tc>
          <w:tcPr>
            <w:tcW w:w="5240" w:type="dxa"/>
            <w:tcMar>
              <w:top w:w="0" w:type="dxa"/>
              <w:left w:w="108" w:type="dxa"/>
              <w:bottom w:w="0" w:type="dxa"/>
              <w:right w:w="108" w:type="dxa"/>
            </w:tcMar>
            <w:vAlign w:val="center"/>
          </w:tcPr>
          <w:p w14:paraId="26744850" w14:textId="77777777" w:rsidR="009B22D2" w:rsidRPr="0056452E" w:rsidRDefault="009B22D2" w:rsidP="0056452E">
            <w:pPr>
              <w:spacing w:after="0" w:line="240" w:lineRule="auto"/>
              <w:ind w:left="0" w:right="403" w:firstLine="0"/>
              <w:jc w:val="both"/>
              <w:outlineLvl w:val="0"/>
              <w:rPr>
                <w:b/>
                <w:bCs/>
                <w:sz w:val="24"/>
                <w:szCs w:val="24"/>
                <w:lang w:val="ru-RU" w:eastAsia="ru-RU"/>
              </w:rPr>
            </w:pPr>
            <w:r w:rsidRPr="0056452E">
              <w:rPr>
                <w:b/>
                <w:bCs/>
                <w:sz w:val="24"/>
                <w:szCs w:val="24"/>
                <w:lang w:val="ru-RU" w:eastAsia="ru-RU"/>
              </w:rPr>
              <w:t>Потребитель:</w:t>
            </w:r>
          </w:p>
        </w:tc>
      </w:tr>
      <w:tr w:rsidR="009B22D2" w:rsidRPr="00352D52" w14:paraId="1A46149C" w14:textId="77777777">
        <w:tc>
          <w:tcPr>
            <w:tcW w:w="5240" w:type="dxa"/>
            <w:tcMar>
              <w:top w:w="0" w:type="dxa"/>
              <w:left w:w="108" w:type="dxa"/>
              <w:bottom w:w="0" w:type="dxa"/>
              <w:right w:w="108" w:type="dxa"/>
            </w:tcMar>
          </w:tcPr>
          <w:p w14:paraId="5FE49559" w14:textId="77777777" w:rsidR="00D65C87" w:rsidRPr="0056452E" w:rsidRDefault="00D65C87" w:rsidP="0056452E">
            <w:pPr>
              <w:spacing w:after="0" w:line="240" w:lineRule="auto"/>
              <w:ind w:left="0" w:right="403" w:firstLine="0"/>
              <w:jc w:val="both"/>
              <w:outlineLvl w:val="0"/>
              <w:rPr>
                <w:b/>
                <w:bCs/>
                <w:color w:val="auto"/>
                <w:sz w:val="24"/>
                <w:szCs w:val="24"/>
                <w:lang w:val="ru-RU" w:eastAsia="ru-RU"/>
              </w:rPr>
            </w:pPr>
            <w:r w:rsidRPr="0056452E">
              <w:rPr>
                <w:b/>
                <w:bCs/>
                <w:color w:val="auto"/>
                <w:sz w:val="24"/>
                <w:szCs w:val="24"/>
                <w:lang w:val="ru-RU" w:eastAsia="ru-RU"/>
              </w:rPr>
              <w:t>Государственное бюджетное учреждение здравоохранения города Москвы «Городская клиническая больница № 15 имени О.М. Филатова Департамента здравоохранения города Москвы»</w:t>
            </w:r>
          </w:p>
          <w:p w14:paraId="5F424F25"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Юридический и фактический адрес:</w:t>
            </w:r>
          </w:p>
          <w:p w14:paraId="0DE33A27"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111539, г. Москва, ул. Вешняковская,</w:t>
            </w:r>
          </w:p>
          <w:p w14:paraId="613A995F"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 xml:space="preserve"> д. 23</w:t>
            </w:r>
          </w:p>
          <w:p w14:paraId="201ABBFD"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ИНН 7720001850/КПП 772001001</w:t>
            </w:r>
          </w:p>
          <w:p w14:paraId="3CAA90A8"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ОГРН 1027739730182</w:t>
            </w:r>
          </w:p>
          <w:p w14:paraId="767C5C43"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Банковские реквизиты:</w:t>
            </w:r>
          </w:p>
          <w:p w14:paraId="2F874D33" w14:textId="77777777" w:rsidR="006B68A1" w:rsidRPr="006B68A1" w:rsidRDefault="00D65C87" w:rsidP="006B68A1">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 xml:space="preserve">Наименование банка: </w:t>
            </w:r>
            <w:r w:rsidR="006B68A1" w:rsidRPr="006B68A1">
              <w:rPr>
                <w:color w:val="auto"/>
                <w:sz w:val="24"/>
                <w:szCs w:val="24"/>
                <w:lang w:val="ru-RU" w:eastAsia="ru-RU"/>
              </w:rPr>
              <w:t>в ОКЦ № 1</w:t>
            </w:r>
          </w:p>
          <w:p w14:paraId="74A95AAA" w14:textId="77777777" w:rsidR="006B68A1" w:rsidRPr="006B68A1" w:rsidRDefault="006B68A1" w:rsidP="006B68A1">
            <w:pPr>
              <w:spacing w:after="0" w:line="240" w:lineRule="auto"/>
              <w:ind w:left="0" w:right="403" w:firstLine="0"/>
              <w:jc w:val="both"/>
              <w:outlineLvl w:val="0"/>
              <w:rPr>
                <w:color w:val="auto"/>
                <w:sz w:val="24"/>
                <w:szCs w:val="24"/>
                <w:lang w:val="ru-RU" w:eastAsia="ru-RU"/>
              </w:rPr>
            </w:pPr>
            <w:r w:rsidRPr="006B68A1">
              <w:rPr>
                <w:color w:val="auto"/>
                <w:sz w:val="24"/>
                <w:szCs w:val="24"/>
                <w:lang w:val="ru-RU" w:eastAsia="ru-RU"/>
              </w:rPr>
              <w:t>ГУ Банка России по ЦФО //</w:t>
            </w:r>
          </w:p>
          <w:p w14:paraId="45C2744C" w14:textId="2008345B" w:rsidR="00D65C87" w:rsidRPr="0056452E" w:rsidRDefault="006B68A1" w:rsidP="006B68A1">
            <w:pPr>
              <w:spacing w:after="0" w:line="240" w:lineRule="auto"/>
              <w:ind w:left="0" w:right="403" w:firstLine="0"/>
              <w:jc w:val="both"/>
              <w:outlineLvl w:val="0"/>
              <w:rPr>
                <w:color w:val="auto"/>
                <w:sz w:val="24"/>
                <w:szCs w:val="24"/>
                <w:lang w:val="ru-RU" w:eastAsia="ru-RU"/>
              </w:rPr>
            </w:pPr>
            <w:r w:rsidRPr="006B68A1">
              <w:rPr>
                <w:color w:val="auto"/>
                <w:sz w:val="24"/>
                <w:szCs w:val="24"/>
                <w:lang w:val="ru-RU" w:eastAsia="ru-RU"/>
              </w:rPr>
              <w:t>УФК по г. Москве г. Москва</w:t>
            </w:r>
          </w:p>
          <w:p w14:paraId="4FF45A1B"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БИК 004525988</w:t>
            </w:r>
          </w:p>
          <w:p w14:paraId="6C31971F"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ЕКС 40102810545370000003</w:t>
            </w:r>
          </w:p>
          <w:p w14:paraId="457F6DE2" w14:textId="77777777" w:rsidR="00D65C87" w:rsidRPr="0056452E" w:rsidRDefault="00D65C87" w:rsidP="006B68A1">
            <w:pPr>
              <w:spacing w:after="0" w:line="240" w:lineRule="auto"/>
              <w:ind w:left="0" w:right="403" w:firstLine="0"/>
              <w:outlineLvl w:val="0"/>
              <w:rPr>
                <w:color w:val="auto"/>
                <w:sz w:val="24"/>
                <w:szCs w:val="24"/>
                <w:lang w:val="ru-RU" w:eastAsia="ru-RU"/>
              </w:rPr>
            </w:pPr>
            <w:r w:rsidRPr="0056452E">
              <w:rPr>
                <w:color w:val="auto"/>
                <w:sz w:val="24"/>
                <w:szCs w:val="24"/>
                <w:lang w:val="ru-RU" w:eastAsia="ru-RU"/>
              </w:rPr>
              <w:t>Казначейский счет 03224643450000007300</w:t>
            </w:r>
          </w:p>
          <w:p w14:paraId="44A7470D"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Получатель:</w:t>
            </w:r>
          </w:p>
          <w:p w14:paraId="605D904B"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Департамент финансов города Москвы</w:t>
            </w:r>
          </w:p>
          <w:p w14:paraId="00756D88"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(ГБУЗ «ГКБ № 15 ДЗМ»</w:t>
            </w:r>
          </w:p>
          <w:p w14:paraId="33F7BD8B"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л/с 2605441000630353)</w:t>
            </w:r>
          </w:p>
          <w:p w14:paraId="422F4DBF" w14:textId="77777777" w:rsidR="009B22D2" w:rsidRPr="0056452E" w:rsidRDefault="00D65C87" w:rsidP="0056452E">
            <w:pPr>
              <w:spacing w:after="0" w:line="240" w:lineRule="auto"/>
              <w:ind w:left="0" w:right="403" w:firstLine="0"/>
              <w:jc w:val="both"/>
              <w:outlineLvl w:val="0"/>
              <w:rPr>
                <w:b/>
                <w:bCs/>
                <w:color w:val="auto"/>
                <w:sz w:val="24"/>
                <w:szCs w:val="24"/>
                <w:lang w:val="ru-RU" w:eastAsia="ru-RU"/>
              </w:rPr>
            </w:pPr>
            <w:r w:rsidRPr="0056452E">
              <w:rPr>
                <w:color w:val="auto"/>
                <w:sz w:val="24"/>
                <w:szCs w:val="24"/>
                <w:lang w:val="ru-RU" w:eastAsia="ru-RU"/>
              </w:rPr>
              <w:t>КБК: 05400000000131131022</w:t>
            </w:r>
            <w:r w:rsidR="009B22D2" w:rsidRPr="0056452E">
              <w:rPr>
                <w:color w:val="auto"/>
                <w:sz w:val="24"/>
                <w:szCs w:val="24"/>
                <w:lang w:val="ru-RU" w:eastAsia="ru-RU"/>
              </w:rPr>
              <w:br/>
            </w:r>
          </w:p>
        </w:tc>
        <w:tc>
          <w:tcPr>
            <w:tcW w:w="5240" w:type="dxa"/>
            <w:tcMar>
              <w:top w:w="0" w:type="dxa"/>
              <w:left w:w="108" w:type="dxa"/>
              <w:bottom w:w="0" w:type="dxa"/>
              <w:right w:w="108" w:type="dxa"/>
            </w:tcMar>
          </w:tcPr>
          <w:p w14:paraId="2BC66BF9" w14:textId="77777777" w:rsidR="009B22D2" w:rsidRPr="0056452E" w:rsidRDefault="009B22D2" w:rsidP="0056452E">
            <w:pPr>
              <w:spacing w:after="0" w:line="240" w:lineRule="auto"/>
              <w:ind w:left="0" w:right="403" w:firstLine="0"/>
              <w:jc w:val="both"/>
              <w:outlineLvl w:val="0"/>
              <w:rPr>
                <w:sz w:val="24"/>
                <w:szCs w:val="24"/>
                <w:lang w:val="ru-RU" w:eastAsia="ru-RU"/>
              </w:rPr>
            </w:pPr>
            <w:r w:rsidRPr="0056452E">
              <w:rPr>
                <w:sz w:val="24"/>
                <w:szCs w:val="24"/>
                <w:lang w:val="ru-RU" w:eastAsia="ru-RU"/>
              </w:rPr>
              <w:t>(законный представитель        Потребителя):</w:t>
            </w:r>
            <w:r w:rsidRPr="0056452E">
              <w:rPr>
                <w:sz w:val="24"/>
                <w:szCs w:val="24"/>
                <w:lang w:val="ru-RU" w:eastAsia="ru-RU"/>
              </w:rPr>
              <w:br/>
              <w:t xml:space="preserve">Фамилия: </w:t>
            </w:r>
            <w:r w:rsidRPr="0056452E">
              <w:rPr>
                <w:b/>
                <w:bCs/>
                <w:sz w:val="24"/>
                <w:szCs w:val="24"/>
                <w:lang w:val="ru-RU" w:eastAsia="ru-RU"/>
              </w:rPr>
              <w:fldChar w:fldCharType="begin"/>
            </w:r>
            <w:r w:rsidRPr="0056452E">
              <w:rPr>
                <w:b/>
                <w:bCs/>
                <w:sz w:val="24"/>
                <w:szCs w:val="24"/>
                <w:lang w:val="ru-RU" w:eastAsia="ru-RU"/>
              </w:rPr>
              <w:instrText xml:space="preserve"> MERGEFIELD Payer.Person.Surname </w:instrText>
            </w:r>
            <w:r w:rsidRPr="0056452E">
              <w:rPr>
                <w:b/>
                <w:bCs/>
                <w:sz w:val="24"/>
                <w:szCs w:val="24"/>
                <w:lang w:val="ru-RU" w:eastAsia="ru-RU"/>
              </w:rPr>
              <w:fldChar w:fldCharType="end"/>
            </w:r>
            <w:r w:rsidRPr="0056452E">
              <w:rPr>
                <w:sz w:val="24"/>
                <w:szCs w:val="24"/>
                <w:lang w:val="ru-RU" w:eastAsia="ru-RU"/>
              </w:rPr>
              <w:br/>
              <w:t xml:space="preserve">Имя: </w:t>
            </w:r>
            <w:r w:rsidRPr="0056452E">
              <w:rPr>
                <w:b/>
                <w:bCs/>
                <w:sz w:val="24"/>
                <w:szCs w:val="24"/>
                <w:lang w:val="ru-RU" w:eastAsia="ru-RU"/>
              </w:rPr>
              <w:fldChar w:fldCharType="begin"/>
            </w:r>
            <w:r w:rsidRPr="0056452E">
              <w:rPr>
                <w:b/>
                <w:bCs/>
                <w:sz w:val="24"/>
                <w:szCs w:val="24"/>
                <w:lang w:val="ru-RU" w:eastAsia="ru-RU"/>
              </w:rPr>
              <w:instrText xml:space="preserve"> MERGEFIELD Payer.Person.Name </w:instrText>
            </w:r>
            <w:r w:rsidRPr="0056452E">
              <w:rPr>
                <w:b/>
                <w:bCs/>
                <w:sz w:val="24"/>
                <w:szCs w:val="24"/>
                <w:lang w:val="ru-RU" w:eastAsia="ru-RU"/>
              </w:rPr>
              <w:fldChar w:fldCharType="end"/>
            </w:r>
            <w:r w:rsidRPr="0056452E">
              <w:rPr>
                <w:sz w:val="24"/>
                <w:szCs w:val="24"/>
                <w:lang w:val="ru-RU" w:eastAsia="ru-RU"/>
              </w:rPr>
              <w:br/>
              <w:t xml:space="preserve">Отчество (при наличии): </w:t>
            </w:r>
            <w:r w:rsidRPr="0056452E">
              <w:rPr>
                <w:b/>
                <w:bCs/>
                <w:sz w:val="24"/>
                <w:szCs w:val="24"/>
                <w:lang w:val="ru-RU" w:eastAsia="ru-RU"/>
              </w:rPr>
              <w:fldChar w:fldCharType="begin"/>
            </w:r>
            <w:r w:rsidRPr="0056452E">
              <w:rPr>
                <w:b/>
                <w:bCs/>
                <w:sz w:val="24"/>
                <w:szCs w:val="24"/>
                <w:lang w:val="ru-RU" w:eastAsia="ru-RU"/>
              </w:rPr>
              <w:instrText xml:space="preserve"> MERGEFIELD Payer.Person.Patronymic </w:instrText>
            </w:r>
            <w:r w:rsidRPr="0056452E">
              <w:rPr>
                <w:b/>
                <w:bCs/>
                <w:sz w:val="24"/>
                <w:szCs w:val="24"/>
                <w:lang w:val="ru-RU" w:eastAsia="ru-RU"/>
              </w:rPr>
              <w:fldChar w:fldCharType="end"/>
            </w:r>
            <w:r w:rsidRPr="0056452E">
              <w:rPr>
                <w:sz w:val="24"/>
                <w:szCs w:val="24"/>
                <w:lang w:val="ru-RU" w:eastAsia="ru-RU"/>
              </w:rPr>
              <w:br/>
              <w:t xml:space="preserve">Паспорт: серия </w:t>
            </w:r>
            <w:r w:rsidRPr="0056452E">
              <w:rPr>
                <w:b/>
                <w:bCs/>
                <w:sz w:val="24"/>
                <w:szCs w:val="24"/>
                <w:lang w:val="ru-RU" w:eastAsia="ru-RU"/>
              </w:rPr>
              <w:fldChar w:fldCharType="begin"/>
            </w:r>
            <w:r w:rsidRPr="0056452E">
              <w:rPr>
                <w:b/>
                <w:bCs/>
                <w:sz w:val="24"/>
                <w:szCs w:val="24"/>
                <w:lang w:val="ru-RU" w:eastAsia="ru-RU"/>
              </w:rPr>
              <w:instrText xml:space="preserve"> MERGEFIELD Payer.Person.PassportPart </w:instrText>
            </w:r>
            <w:r w:rsidRPr="0056452E">
              <w:rPr>
                <w:b/>
                <w:bCs/>
                <w:sz w:val="24"/>
                <w:szCs w:val="24"/>
                <w:lang w:val="ru-RU" w:eastAsia="ru-RU"/>
              </w:rPr>
              <w:fldChar w:fldCharType="end"/>
            </w:r>
            <w:r w:rsidRPr="0056452E">
              <w:rPr>
                <w:sz w:val="24"/>
                <w:szCs w:val="24"/>
                <w:lang w:val="ru-RU" w:eastAsia="ru-RU"/>
              </w:rPr>
              <w:t xml:space="preserve"> № </w:t>
            </w:r>
            <w:r w:rsidRPr="0056452E">
              <w:rPr>
                <w:b/>
                <w:bCs/>
                <w:sz w:val="24"/>
                <w:szCs w:val="24"/>
                <w:lang w:val="ru-RU" w:eastAsia="ru-RU"/>
              </w:rPr>
              <w:fldChar w:fldCharType="begin"/>
            </w:r>
            <w:r w:rsidRPr="0056452E">
              <w:rPr>
                <w:b/>
                <w:bCs/>
                <w:sz w:val="24"/>
                <w:szCs w:val="24"/>
                <w:lang w:val="ru-RU" w:eastAsia="ru-RU"/>
              </w:rPr>
              <w:instrText xml:space="preserve"> MERGEFIELD Payer.Person.PassportNumber </w:instrText>
            </w:r>
            <w:r w:rsidRPr="0056452E">
              <w:rPr>
                <w:b/>
                <w:bCs/>
                <w:sz w:val="24"/>
                <w:szCs w:val="24"/>
                <w:lang w:val="ru-RU" w:eastAsia="ru-RU"/>
              </w:rPr>
              <w:fldChar w:fldCharType="end"/>
            </w:r>
            <w:r w:rsidRPr="0056452E">
              <w:rPr>
                <w:sz w:val="24"/>
                <w:szCs w:val="24"/>
                <w:lang w:val="ru-RU" w:eastAsia="ru-RU"/>
              </w:rPr>
              <w:br/>
              <w:t xml:space="preserve">Выдан: </w:t>
            </w:r>
            <w:r w:rsidRPr="0056452E">
              <w:rPr>
                <w:b/>
                <w:bCs/>
                <w:sz w:val="24"/>
                <w:szCs w:val="24"/>
                <w:lang w:val="ru-RU" w:eastAsia="ru-RU"/>
              </w:rPr>
              <w:fldChar w:fldCharType="begin"/>
            </w:r>
            <w:r w:rsidRPr="0056452E">
              <w:rPr>
                <w:b/>
                <w:bCs/>
                <w:sz w:val="24"/>
                <w:szCs w:val="24"/>
                <w:lang w:val="ru-RU" w:eastAsia="ru-RU"/>
              </w:rPr>
              <w:instrText xml:space="preserve"> MERGEFIELD Payer.Person.PassportIssue </w:instrText>
            </w:r>
            <w:r w:rsidRPr="0056452E">
              <w:rPr>
                <w:b/>
                <w:bCs/>
                <w:sz w:val="24"/>
                <w:szCs w:val="24"/>
                <w:lang w:val="ru-RU" w:eastAsia="ru-RU"/>
              </w:rPr>
              <w:fldChar w:fldCharType="end"/>
            </w:r>
            <w:r w:rsidRPr="0056452E">
              <w:rPr>
                <w:sz w:val="24"/>
                <w:szCs w:val="24"/>
                <w:lang w:val="ru-RU" w:eastAsia="ru-RU"/>
              </w:rPr>
              <w:br/>
              <w:t xml:space="preserve">Дата выдачи: </w:t>
            </w:r>
            <w:r w:rsidRPr="0056452E">
              <w:rPr>
                <w:b/>
                <w:bCs/>
                <w:sz w:val="24"/>
                <w:szCs w:val="24"/>
                <w:lang w:val="ru-RU" w:eastAsia="ru-RU"/>
              </w:rPr>
              <w:fldChar w:fldCharType="begin"/>
            </w:r>
            <w:r w:rsidRPr="0056452E">
              <w:rPr>
                <w:b/>
                <w:bCs/>
                <w:sz w:val="24"/>
                <w:szCs w:val="24"/>
                <w:lang w:val="ru-RU" w:eastAsia="ru-RU"/>
              </w:rPr>
              <w:instrText xml:space="preserve"> MERGEFIELD Payer.Person.PassportIssueDate \@ "dd.MM.yyyy" </w:instrText>
            </w:r>
            <w:r w:rsidRPr="0056452E">
              <w:rPr>
                <w:b/>
                <w:bCs/>
                <w:sz w:val="24"/>
                <w:szCs w:val="24"/>
                <w:lang w:val="ru-RU" w:eastAsia="ru-RU"/>
              </w:rPr>
              <w:fldChar w:fldCharType="end"/>
            </w:r>
            <w:r w:rsidRPr="0056452E">
              <w:rPr>
                <w:sz w:val="24"/>
                <w:szCs w:val="24"/>
                <w:lang w:val="ru-RU" w:eastAsia="ru-RU"/>
              </w:rPr>
              <w:br/>
              <w:t>Иной документ, удостоверяющий личность, его реквизиты, кем и когда выдан:</w:t>
            </w:r>
            <w:r w:rsidRPr="0056452E">
              <w:rPr>
                <w:sz w:val="24"/>
                <w:szCs w:val="24"/>
                <w:lang w:val="ru-RU" w:eastAsia="ru-RU"/>
              </w:rPr>
              <w:br/>
              <w:t>Документ, подтверждающий право представлять интересы Потребителя, его реквизиты, кем и когда выдан:</w:t>
            </w:r>
            <w:r w:rsidRPr="0056452E">
              <w:rPr>
                <w:sz w:val="24"/>
                <w:szCs w:val="24"/>
                <w:lang w:val="ru-RU" w:eastAsia="ru-RU"/>
              </w:rPr>
              <w:br/>
              <w:t xml:space="preserve">Адрес регистрации: </w:t>
            </w:r>
            <w:r w:rsidRPr="0056452E">
              <w:rPr>
                <w:b/>
                <w:bCs/>
                <w:sz w:val="24"/>
                <w:szCs w:val="24"/>
                <w:lang w:val="ru-RU" w:eastAsia="ru-RU"/>
              </w:rPr>
              <w:fldChar w:fldCharType="begin"/>
            </w:r>
            <w:r w:rsidRPr="0056452E">
              <w:rPr>
                <w:b/>
                <w:bCs/>
                <w:sz w:val="24"/>
                <w:szCs w:val="24"/>
                <w:lang w:val="ru-RU" w:eastAsia="ru-RU"/>
              </w:rPr>
              <w:instrText xml:space="preserve"> MERGEFIELD Payer.Person.Address </w:instrText>
            </w:r>
            <w:r w:rsidRPr="0056452E">
              <w:rPr>
                <w:b/>
                <w:bCs/>
                <w:sz w:val="24"/>
                <w:szCs w:val="24"/>
                <w:lang w:val="ru-RU" w:eastAsia="ru-RU"/>
              </w:rPr>
              <w:fldChar w:fldCharType="end"/>
            </w:r>
            <w:r w:rsidRPr="0056452E">
              <w:rPr>
                <w:sz w:val="24"/>
                <w:szCs w:val="24"/>
                <w:lang w:val="ru-RU" w:eastAsia="ru-RU"/>
              </w:rPr>
              <w:br/>
            </w:r>
            <w:proofErr w:type="spellStart"/>
            <w:r w:rsidRPr="0056452E">
              <w:rPr>
                <w:sz w:val="24"/>
                <w:szCs w:val="24"/>
                <w:lang w:val="ru-RU" w:eastAsia="ru-RU"/>
              </w:rPr>
              <w:t>тел.моб</w:t>
            </w:r>
            <w:proofErr w:type="spellEnd"/>
            <w:r w:rsidRPr="0056452E">
              <w:rPr>
                <w:sz w:val="24"/>
                <w:szCs w:val="24"/>
                <w:lang w:val="ru-RU" w:eastAsia="ru-RU"/>
              </w:rPr>
              <w:t xml:space="preserve">.: +7 </w:t>
            </w:r>
            <w:r w:rsidRPr="0056452E">
              <w:rPr>
                <w:sz w:val="24"/>
                <w:szCs w:val="24"/>
                <w:lang w:val="ru-RU" w:eastAsia="ru-RU"/>
              </w:rPr>
              <w:fldChar w:fldCharType="begin"/>
            </w:r>
            <w:r w:rsidRPr="0056452E">
              <w:rPr>
                <w:sz w:val="24"/>
                <w:szCs w:val="24"/>
                <w:lang w:val="ru-RU" w:eastAsia="ru-RU"/>
              </w:rPr>
              <w:instrText xml:space="preserve"> MERGEFIELD Payer.Person.MobilePhone </w:instrText>
            </w:r>
            <w:r w:rsidRPr="0056452E">
              <w:rPr>
                <w:sz w:val="24"/>
                <w:szCs w:val="24"/>
                <w:lang w:val="ru-RU" w:eastAsia="ru-RU"/>
              </w:rPr>
              <w:fldChar w:fldCharType="end"/>
            </w:r>
          </w:p>
          <w:p w14:paraId="7628E780" w14:textId="77777777" w:rsidR="009B22D2" w:rsidRPr="0056452E" w:rsidRDefault="009B22D2" w:rsidP="0056452E">
            <w:pPr>
              <w:spacing w:after="0" w:line="240" w:lineRule="auto"/>
              <w:ind w:left="0" w:right="403" w:firstLine="0"/>
              <w:jc w:val="both"/>
              <w:outlineLvl w:val="0"/>
              <w:rPr>
                <w:b/>
                <w:bCs/>
                <w:sz w:val="24"/>
                <w:szCs w:val="24"/>
                <w:lang w:val="ru-RU" w:eastAsia="ru-RU"/>
              </w:rPr>
            </w:pPr>
          </w:p>
        </w:tc>
      </w:tr>
      <w:tr w:rsidR="009B22D2" w:rsidRPr="0056452E" w14:paraId="4AFD7838" w14:textId="77777777">
        <w:tc>
          <w:tcPr>
            <w:tcW w:w="5240" w:type="dxa"/>
            <w:tcMar>
              <w:top w:w="0" w:type="dxa"/>
              <w:left w:w="108" w:type="dxa"/>
              <w:bottom w:w="0" w:type="dxa"/>
              <w:right w:w="108" w:type="dxa"/>
            </w:tcMar>
          </w:tcPr>
          <w:p w14:paraId="0D9168EF" w14:textId="77777777" w:rsidR="009B22D2" w:rsidRPr="0056452E" w:rsidRDefault="009B22D2" w:rsidP="0056452E">
            <w:pPr>
              <w:spacing w:after="0" w:line="240" w:lineRule="auto"/>
              <w:ind w:left="0" w:right="403" w:firstLine="0"/>
              <w:jc w:val="both"/>
              <w:outlineLvl w:val="0"/>
              <w:rPr>
                <w:b/>
                <w:bCs/>
                <w:sz w:val="24"/>
                <w:szCs w:val="24"/>
                <w:lang w:val="ru-RU" w:eastAsia="ru-RU"/>
              </w:rPr>
            </w:pPr>
            <w:r w:rsidRPr="0056452E">
              <w:rPr>
                <w:sz w:val="24"/>
                <w:szCs w:val="24"/>
                <w:lang w:val="ru-RU" w:eastAsia="ru-RU"/>
              </w:rPr>
              <w:br/>
            </w:r>
            <w:r w:rsidRPr="0056452E">
              <w:rPr>
                <w:sz w:val="24"/>
                <w:szCs w:val="24"/>
                <w:lang w:val="ru-RU" w:eastAsia="ru-RU"/>
              </w:rPr>
              <w:br/>
              <w:t>_______________ //</w:t>
            </w:r>
            <w:r w:rsidRPr="0056452E">
              <w:rPr>
                <w:b/>
                <w:bCs/>
                <w:sz w:val="24"/>
                <w:szCs w:val="24"/>
                <w:lang w:val="ru-RU" w:eastAsia="ru-RU"/>
              </w:rPr>
              <w:t xml:space="preserve"> </w:t>
            </w:r>
            <w:r w:rsidR="0037282D" w:rsidRPr="0056452E">
              <w:rPr>
                <w:b/>
                <w:bCs/>
                <w:sz w:val="24"/>
                <w:szCs w:val="24"/>
                <w:lang w:val="ru-RU" w:eastAsia="ru-RU"/>
              </w:rPr>
              <w:t>Исполнитель</w:t>
            </w:r>
            <w:r w:rsidRPr="0056452E">
              <w:rPr>
                <w:sz w:val="24"/>
                <w:szCs w:val="24"/>
                <w:lang w:val="ru-RU" w:eastAsia="ru-RU"/>
              </w:rPr>
              <w:br/>
            </w:r>
            <w:r w:rsidRPr="0056452E">
              <w:rPr>
                <w:sz w:val="24"/>
                <w:szCs w:val="24"/>
                <w:vertAlign w:val="superscript"/>
                <w:lang w:val="ru-RU" w:eastAsia="ru-RU"/>
              </w:rPr>
              <w:t xml:space="preserve">      МП</w:t>
            </w:r>
          </w:p>
        </w:tc>
        <w:tc>
          <w:tcPr>
            <w:tcW w:w="5240" w:type="dxa"/>
            <w:tcMar>
              <w:top w:w="0" w:type="dxa"/>
              <w:left w:w="108" w:type="dxa"/>
              <w:bottom w:w="0" w:type="dxa"/>
              <w:right w:w="108" w:type="dxa"/>
            </w:tcMar>
          </w:tcPr>
          <w:p w14:paraId="1E735E83" w14:textId="77777777" w:rsidR="009B22D2" w:rsidRPr="0056452E" w:rsidRDefault="009B22D2" w:rsidP="0056452E">
            <w:pPr>
              <w:spacing w:after="0" w:line="240" w:lineRule="auto"/>
              <w:ind w:left="0" w:right="403" w:firstLine="0"/>
              <w:jc w:val="both"/>
              <w:outlineLvl w:val="0"/>
              <w:rPr>
                <w:sz w:val="24"/>
                <w:szCs w:val="24"/>
                <w:lang w:val="ru-RU" w:eastAsia="ru-RU"/>
              </w:rPr>
            </w:pPr>
            <w:r w:rsidRPr="0056452E">
              <w:rPr>
                <w:sz w:val="24"/>
                <w:szCs w:val="24"/>
                <w:lang w:val="ru-RU" w:eastAsia="ru-RU"/>
              </w:rPr>
              <w:br/>
            </w:r>
            <w:r w:rsidRPr="0056452E">
              <w:rPr>
                <w:sz w:val="24"/>
                <w:szCs w:val="24"/>
                <w:lang w:val="ru-RU" w:eastAsia="ru-RU"/>
              </w:rPr>
              <w:br/>
              <w:t xml:space="preserve">_______________ // </w:t>
            </w:r>
            <w:r w:rsidR="0037282D" w:rsidRPr="0056452E">
              <w:rPr>
                <w:sz w:val="24"/>
                <w:szCs w:val="24"/>
                <w:lang w:val="ru-RU" w:eastAsia="ru-RU"/>
              </w:rPr>
              <w:t>Потребитель</w:t>
            </w:r>
            <w:r w:rsidRPr="0056452E">
              <w:rPr>
                <w:b/>
                <w:bCs/>
                <w:sz w:val="24"/>
                <w:szCs w:val="24"/>
                <w:lang w:val="ru-RU" w:eastAsia="ru-RU"/>
              </w:rPr>
              <w:fldChar w:fldCharType="begin"/>
            </w:r>
            <w:r w:rsidRPr="0056452E">
              <w:rPr>
                <w:b/>
                <w:bCs/>
                <w:sz w:val="24"/>
                <w:szCs w:val="24"/>
                <w:lang w:val="ru-RU" w:eastAsia="ru-RU"/>
              </w:rPr>
              <w:instrText xml:space="preserve"> MERGEFIELD Payer.Person </w:instrText>
            </w:r>
            <w:r w:rsidRPr="0056452E">
              <w:rPr>
                <w:b/>
                <w:bCs/>
                <w:sz w:val="24"/>
                <w:szCs w:val="24"/>
                <w:lang w:val="ru-RU" w:eastAsia="ru-RU"/>
              </w:rPr>
              <w:fldChar w:fldCharType="end"/>
            </w:r>
          </w:p>
        </w:tc>
      </w:tr>
    </w:tbl>
    <w:p w14:paraId="78F9D1C2" w14:textId="77777777" w:rsidR="009B22D2" w:rsidRPr="0056452E" w:rsidRDefault="009B22D2" w:rsidP="0056452E">
      <w:pPr>
        <w:spacing w:after="0" w:line="240" w:lineRule="auto"/>
        <w:ind w:left="413" w:right="403" w:hanging="10"/>
        <w:jc w:val="both"/>
        <w:outlineLvl w:val="0"/>
        <w:rPr>
          <w:b/>
          <w:bCs/>
          <w:sz w:val="24"/>
          <w:szCs w:val="24"/>
          <w:lang w:val="ru-RU" w:eastAsia="ru-RU"/>
        </w:rPr>
        <w:sectPr w:rsidR="009B22D2" w:rsidRPr="0056452E">
          <w:headerReference w:type="even" r:id="rId7"/>
          <w:headerReference w:type="default" r:id="rId8"/>
          <w:footerReference w:type="even" r:id="rId9"/>
          <w:footerReference w:type="default" r:id="rId10"/>
          <w:footerReference w:type="first" r:id="rId11"/>
          <w:pgSz w:w="11907" w:h="16839" w:code="9"/>
          <w:pgMar w:top="754" w:right="533" w:bottom="1134" w:left="1123" w:header="720" w:footer="1016" w:gutter="0"/>
          <w:cols w:space="720"/>
          <w:noEndnote/>
          <w:titlePg/>
        </w:sectPr>
      </w:pPr>
    </w:p>
    <w:p w14:paraId="22F10261" w14:textId="77777777" w:rsidR="00314AAA" w:rsidRPr="0056452E" w:rsidRDefault="00314AAA" w:rsidP="0056452E">
      <w:pPr>
        <w:widowControl/>
        <w:autoSpaceDE/>
        <w:autoSpaceDN/>
        <w:adjustRightInd/>
        <w:spacing w:after="0" w:line="240" w:lineRule="auto"/>
        <w:ind w:left="0" w:firstLine="0"/>
        <w:jc w:val="both"/>
        <w:rPr>
          <w:b/>
          <w:bCs/>
          <w:sz w:val="24"/>
          <w:szCs w:val="24"/>
          <w:lang w:val="ru-RU" w:eastAsia="ru-RU"/>
        </w:rPr>
      </w:pPr>
      <w:r w:rsidRPr="0056452E">
        <w:rPr>
          <w:b/>
          <w:bCs/>
          <w:sz w:val="24"/>
          <w:szCs w:val="24"/>
          <w:lang w:val="ru-RU" w:eastAsia="ru-RU"/>
        </w:rPr>
        <w:br w:type="page"/>
      </w:r>
    </w:p>
    <w:p w14:paraId="0FDC8393" w14:textId="77777777" w:rsidR="00ED37B3" w:rsidRDefault="00ED37B3" w:rsidP="006B68A1">
      <w:pPr>
        <w:spacing w:after="0" w:line="240" w:lineRule="auto"/>
        <w:ind w:right="403" w:firstLine="720"/>
        <w:jc w:val="right"/>
        <w:outlineLvl w:val="0"/>
        <w:rPr>
          <w:b/>
          <w:bCs/>
          <w:sz w:val="24"/>
          <w:szCs w:val="24"/>
          <w:lang w:val="ru-RU" w:eastAsia="ru-RU"/>
        </w:rPr>
      </w:pPr>
    </w:p>
    <w:p w14:paraId="63E4C044" w14:textId="29CDD7D9" w:rsidR="00ED37B3" w:rsidRPr="00ED37B3" w:rsidRDefault="00ED37B3" w:rsidP="00ED37B3">
      <w:pPr>
        <w:spacing w:after="0" w:line="240" w:lineRule="auto"/>
        <w:ind w:right="403" w:firstLine="720"/>
        <w:jc w:val="right"/>
        <w:outlineLvl w:val="0"/>
        <w:rPr>
          <w:sz w:val="24"/>
          <w:szCs w:val="24"/>
          <w:lang w:val="ru-RU" w:eastAsia="ru-RU"/>
        </w:rPr>
      </w:pPr>
      <w:r w:rsidRPr="00ED37B3">
        <w:rPr>
          <w:sz w:val="24"/>
          <w:szCs w:val="24"/>
          <w:lang w:val="ru-RU" w:eastAsia="ru-RU"/>
        </w:rPr>
        <w:t>Приложение</w:t>
      </w:r>
      <w:r w:rsidR="005E7CA0">
        <w:rPr>
          <w:sz w:val="24"/>
          <w:szCs w:val="24"/>
          <w:lang w:val="ru-RU" w:eastAsia="ru-RU"/>
        </w:rPr>
        <w:t xml:space="preserve"> №</w:t>
      </w:r>
      <w:r w:rsidRPr="00ED37B3">
        <w:rPr>
          <w:sz w:val="24"/>
          <w:szCs w:val="24"/>
          <w:lang w:val="ru-RU" w:eastAsia="ru-RU"/>
        </w:rPr>
        <w:t xml:space="preserve"> 1</w:t>
      </w:r>
    </w:p>
    <w:p w14:paraId="59B0D5A1" w14:textId="77777777" w:rsidR="00ED37B3" w:rsidRPr="00ED37B3" w:rsidRDefault="00ED37B3" w:rsidP="00ED37B3">
      <w:pPr>
        <w:spacing w:after="0" w:line="240" w:lineRule="auto"/>
        <w:ind w:right="403" w:firstLine="720"/>
        <w:jc w:val="right"/>
        <w:outlineLvl w:val="0"/>
        <w:rPr>
          <w:sz w:val="24"/>
          <w:szCs w:val="24"/>
          <w:lang w:val="ru-RU" w:eastAsia="ru-RU"/>
        </w:rPr>
      </w:pPr>
      <w:r w:rsidRPr="00ED37B3">
        <w:rPr>
          <w:sz w:val="24"/>
          <w:szCs w:val="24"/>
          <w:lang w:val="ru-RU" w:eastAsia="ru-RU"/>
        </w:rPr>
        <w:t>к Договору №___________</w:t>
      </w:r>
      <w:proofErr w:type="gramStart"/>
      <w:r w:rsidRPr="00ED37B3">
        <w:rPr>
          <w:sz w:val="24"/>
          <w:szCs w:val="24"/>
          <w:lang w:val="ru-RU" w:eastAsia="ru-RU"/>
        </w:rPr>
        <w:t>_  от</w:t>
      </w:r>
      <w:proofErr w:type="gramEnd"/>
      <w:r w:rsidRPr="00ED37B3">
        <w:rPr>
          <w:sz w:val="24"/>
          <w:szCs w:val="24"/>
          <w:lang w:val="ru-RU" w:eastAsia="ru-RU"/>
        </w:rPr>
        <w:t xml:space="preserve"> ___________г.</w:t>
      </w:r>
    </w:p>
    <w:p w14:paraId="70007506" w14:textId="77777777" w:rsidR="00ED37B3" w:rsidRPr="00ED37B3" w:rsidRDefault="00ED37B3" w:rsidP="00ED37B3">
      <w:pPr>
        <w:spacing w:after="0" w:line="240" w:lineRule="auto"/>
        <w:ind w:right="403" w:firstLine="720"/>
        <w:jc w:val="both"/>
        <w:outlineLvl w:val="0"/>
        <w:rPr>
          <w:sz w:val="24"/>
          <w:szCs w:val="24"/>
          <w:lang w:val="ru-RU" w:eastAsia="ru-RU"/>
        </w:rPr>
      </w:pPr>
    </w:p>
    <w:p w14:paraId="5C966AD4" w14:textId="342A21B9" w:rsidR="00ED37B3" w:rsidRPr="00BD73EF" w:rsidRDefault="00CC4516" w:rsidP="00CC4516">
      <w:pPr>
        <w:spacing w:after="0" w:line="240" w:lineRule="auto"/>
        <w:ind w:right="403" w:firstLine="720"/>
        <w:jc w:val="center"/>
        <w:outlineLvl w:val="0"/>
        <w:rPr>
          <w:b/>
          <w:bCs/>
          <w:sz w:val="16"/>
          <w:szCs w:val="16"/>
          <w:lang w:val="ru-RU" w:eastAsia="ru-RU"/>
        </w:rPr>
      </w:pPr>
      <w:r w:rsidRPr="00BD73EF">
        <w:rPr>
          <w:b/>
          <w:bCs/>
          <w:sz w:val="16"/>
          <w:szCs w:val="16"/>
          <w:lang w:val="ru-RU" w:eastAsia="ru-RU"/>
        </w:rPr>
        <w:t>Перечень выполняемых (оказываемых) работ (услуг), составляющих медицинскую деятельность в рамках предоставляемой в соответствии с Договором платных медицинских услуг.</w:t>
      </w:r>
    </w:p>
    <w:p w14:paraId="6F06F9A8" w14:textId="77777777" w:rsidR="00ED37B3" w:rsidRPr="00B224F9" w:rsidRDefault="00ED37B3" w:rsidP="00ED37B3">
      <w:pPr>
        <w:spacing w:after="0" w:line="240" w:lineRule="auto"/>
        <w:ind w:right="403" w:firstLine="720"/>
        <w:jc w:val="both"/>
        <w:outlineLvl w:val="0"/>
        <w:rPr>
          <w:sz w:val="16"/>
          <w:szCs w:val="16"/>
          <w:lang w:val="ru-RU" w:eastAsia="ru-RU"/>
        </w:rPr>
      </w:pPr>
      <w:r w:rsidRPr="00B224F9">
        <w:rPr>
          <w:sz w:val="16"/>
          <w:szCs w:val="16"/>
          <w:lang w:val="ru-RU" w:eastAsia="ru-RU"/>
        </w:rPr>
        <w:t xml:space="preserve">В соответствии с Лицензией на осуществление медицинской деятельности № Л041-01137-77/00574865, выданной 12 октября 2020 года, Департаментом здравоохранения города Москвы, находящимся по адресу: 127006, г. Москва, Оружейный переулок, д. 43, телефон: 8-499-251-83-00, Государственное бюджетное учреждение здравоохранения города Москвы "Городская клиническая больница № 15 имени О.М. Филатова Департамента здравоохранения города Москвы" (далее по тексту – ГБУЗ "ГКБ №15 ДЗМ") осуществляет по адресу: </w:t>
      </w:r>
    </w:p>
    <w:p w14:paraId="015D1EE5"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д. </w:t>
      </w:r>
      <w:proofErr w:type="gramStart"/>
      <w:r w:rsidRPr="00B224F9">
        <w:rPr>
          <w:sz w:val="16"/>
          <w:szCs w:val="16"/>
          <w:lang w:val="ru-RU"/>
        </w:rPr>
        <w:t>23  Выполняемые</w:t>
      </w:r>
      <w:proofErr w:type="gramEnd"/>
      <w:r w:rsidRPr="00B224F9">
        <w:rPr>
          <w:sz w:val="16"/>
          <w:szCs w:val="16"/>
          <w:lang w:val="ru-RU"/>
        </w:rPr>
        <w:t xml:space="preserve"> работы, услуги: Первичная доврачебная помощь в амбулаторных условиях: анестезиология и реаниматология, вакцинация, лабораторная диагностика, лечебная физкультура, медицинская статистика, медицинский массаж, рентгенология, сестринское дело, физиотерапия, функциональная диагностика.  Первичная врачебная помощь в амбулаторных условиях: вакцинация, терапия.  Первичная специализированная помощь в амбулаторных условиях: акушерство и гинекология (кроме ВРТ и абортов), кардиология, медицинская реабилитация, неврология, офтальмология, радиология, рентгенология, травматология и ортопедия, урология, физиотерапия, хирургия, эндоскопия.  Специализированная помощь в дневном стационаре: кардиология, медицинская реабилитация, офтальмология, сестринское дело, хирургия.  Специализированная помощь в стационарных условиях: перечень указан в лицензии, может быть восстановлен по требованию. </w:t>
      </w:r>
    </w:p>
    <w:p w14:paraId="6C76EC2A"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д. 23, стр. </w:t>
      </w:r>
      <w:proofErr w:type="gramStart"/>
      <w:r w:rsidRPr="00B224F9">
        <w:rPr>
          <w:sz w:val="16"/>
          <w:szCs w:val="16"/>
          <w:lang w:val="ru-RU"/>
        </w:rPr>
        <w:t>2  Выполняемые</w:t>
      </w:r>
      <w:proofErr w:type="gramEnd"/>
      <w:r w:rsidRPr="00B224F9">
        <w:rPr>
          <w:sz w:val="16"/>
          <w:szCs w:val="16"/>
          <w:lang w:val="ru-RU"/>
        </w:rPr>
        <w:t xml:space="preserve"> работы, услуги: Первичная доврачебная помощь в амбулаторных условиях: акушерское дело, сестринское дело, функциональная диагностика.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Высокотехнологичная помощь в стационарных условиях: акушерство и гинекология (кроме ВРТ и абортов), кардиология, нейрохирургия, офтальмология, сердечно-сосудистая хирургия, травматология и ортопедия, урология, хирургия.  Паллиативная помощь в стационарных условиях: кардиология, сестринское дело, терапия.  Обращение донорской крови: заготовка, хранение донорской крови и её компонентов, трансфузиология.  Медицинские экспертизы: военно-врачебная экспертиза, экспертиза временной нетрудоспособности.  Медицинские осмотры: </w:t>
      </w:r>
      <w:proofErr w:type="spellStart"/>
      <w:r w:rsidRPr="00B224F9">
        <w:rPr>
          <w:sz w:val="16"/>
          <w:szCs w:val="16"/>
          <w:lang w:val="ru-RU"/>
        </w:rPr>
        <w:t>предсменные</w:t>
      </w:r>
      <w:proofErr w:type="spellEnd"/>
      <w:r w:rsidRPr="00B224F9">
        <w:rPr>
          <w:sz w:val="16"/>
          <w:szCs w:val="16"/>
          <w:lang w:val="ru-RU"/>
        </w:rPr>
        <w:t xml:space="preserve">, предрейсовые, </w:t>
      </w:r>
      <w:proofErr w:type="spellStart"/>
      <w:r w:rsidRPr="00B224F9">
        <w:rPr>
          <w:sz w:val="16"/>
          <w:szCs w:val="16"/>
          <w:lang w:val="ru-RU"/>
        </w:rPr>
        <w:t>послесменные</w:t>
      </w:r>
      <w:proofErr w:type="spellEnd"/>
      <w:r w:rsidRPr="00B224F9">
        <w:rPr>
          <w:sz w:val="16"/>
          <w:szCs w:val="16"/>
          <w:lang w:val="ru-RU"/>
        </w:rPr>
        <w:t>, послерейсовые.</w:t>
      </w:r>
    </w:p>
    <w:p w14:paraId="294EF136"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д. 23, стр. </w:t>
      </w:r>
      <w:proofErr w:type="gramStart"/>
      <w:r w:rsidRPr="00B224F9">
        <w:rPr>
          <w:sz w:val="16"/>
          <w:szCs w:val="16"/>
          <w:lang w:val="ru-RU"/>
        </w:rPr>
        <w:t>4  Выполняемые</w:t>
      </w:r>
      <w:proofErr w:type="gramEnd"/>
      <w:r w:rsidRPr="00B224F9">
        <w:rPr>
          <w:sz w:val="16"/>
          <w:szCs w:val="16"/>
          <w:lang w:val="ru-RU"/>
        </w:rPr>
        <w:t xml:space="preserve"> работы, услуги: Специализированная помощь в дневном стационаре: нефрология, сестринское дело.  Специализированная помощь в стационарных условиях: анестезиология и реаниматология, кардиология, клиническая лабораторная диагностика, лабораторная диагностика, медицинский массаж, неврология, нефрология, ревматология, рентгенология, сестринское дело, терапия, трансфузиология, ультразвуковая диагностика, физиотерапия, функциональная диагностика.  Высокотехнологичная помощь в дневном стационаре: ревматология.  Высокотехнологичная помощь в стационарных условиях: нефрология, ревматология.  Паллиативная помощь в стационарных условиях: сестринское дело, терапия.  Обращение донорской крови: заготовка, хранение донорской крови и её компонентов.</w:t>
      </w:r>
    </w:p>
    <w:p w14:paraId="54885D7D"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д. 23, стр. </w:t>
      </w:r>
      <w:proofErr w:type="gramStart"/>
      <w:r w:rsidRPr="00B224F9">
        <w:rPr>
          <w:sz w:val="16"/>
          <w:szCs w:val="16"/>
          <w:lang w:val="ru-RU"/>
        </w:rPr>
        <w:t>9  Выполняемые</w:t>
      </w:r>
      <w:proofErr w:type="gramEnd"/>
      <w:r w:rsidRPr="00B224F9">
        <w:rPr>
          <w:sz w:val="16"/>
          <w:szCs w:val="16"/>
          <w:lang w:val="ru-RU"/>
        </w:rPr>
        <w:t xml:space="preserve"> работы, услуги: В лицензии указано начало перечня первичной медико-санитарной помощи, полный список опущен в выписке (может быть восстановлен по требованию). </w:t>
      </w:r>
    </w:p>
    <w:p w14:paraId="0E775915" w14:textId="77777777" w:rsidR="00B224F9" w:rsidRPr="00B224F9" w:rsidRDefault="00B224F9" w:rsidP="00B224F9">
      <w:pPr>
        <w:spacing w:after="0" w:line="240" w:lineRule="auto"/>
        <w:jc w:val="both"/>
        <w:rPr>
          <w:sz w:val="16"/>
          <w:szCs w:val="16"/>
          <w:lang w:val="ru-RU"/>
        </w:rPr>
      </w:pPr>
      <w:r w:rsidRPr="00B224F9">
        <w:rPr>
          <w:sz w:val="16"/>
          <w:szCs w:val="16"/>
          <w:lang w:val="ru-RU"/>
        </w:rPr>
        <w:t>Адрес: 111539, г. Москва, ул. Вешняковская, д. 23, стр. 3 Выполняемые работы, услуги: Специализированная помощь в стационарных условиях: гистология, патологическая анатомия.</w:t>
      </w:r>
    </w:p>
    <w:p w14:paraId="13A137D9"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w:t>
      </w:r>
      <w:proofErr w:type="spellStart"/>
      <w:r w:rsidRPr="00B224F9">
        <w:rPr>
          <w:sz w:val="16"/>
          <w:szCs w:val="16"/>
          <w:lang w:val="ru-RU"/>
        </w:rPr>
        <w:t>вн.тер.г</w:t>
      </w:r>
      <w:proofErr w:type="spellEnd"/>
      <w:r w:rsidRPr="00B224F9">
        <w:rPr>
          <w:sz w:val="16"/>
          <w:szCs w:val="16"/>
          <w:lang w:val="ru-RU"/>
        </w:rPr>
        <w:t xml:space="preserve">. муниципальный округ Вешняки, улица Вешняковская, дом 23, строение </w:t>
      </w:r>
      <w:proofErr w:type="gramStart"/>
      <w:r w:rsidRPr="00B224F9">
        <w:rPr>
          <w:sz w:val="16"/>
          <w:szCs w:val="16"/>
          <w:lang w:val="ru-RU"/>
        </w:rPr>
        <w:t>8  Выполняемые</w:t>
      </w:r>
      <w:proofErr w:type="gramEnd"/>
      <w:r w:rsidRPr="00B224F9">
        <w:rPr>
          <w:sz w:val="16"/>
          <w:szCs w:val="16"/>
          <w:lang w:val="ru-RU"/>
        </w:rPr>
        <w:t xml:space="preserve"> работы, услуги: Первичная доврачебная помощь в амбулаторных условиях: акушерское дело, лабораторная диагностика, сестринское дело.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акушерство и гинекология (аборты), клиническая лабораторная диагностика, организация здравоохранения и общественное здоровье, эпидемиология, офтальмология, ультразвуковая диагностика, функциональная диагностика.  Специализированная помощь в стационарных условиях: клиническая лабораторная диагностика, лабораторная диагностика.  Медицинские экспертизы: экспертиза временной нетрудоспособности.</w:t>
      </w:r>
    </w:p>
    <w:p w14:paraId="2AE842AB"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109507, г. Москва, б-р Самаркандский, д. </w:t>
      </w:r>
      <w:proofErr w:type="gramStart"/>
      <w:r w:rsidRPr="00B224F9">
        <w:rPr>
          <w:sz w:val="16"/>
          <w:szCs w:val="16"/>
          <w:lang w:val="ru-RU"/>
        </w:rPr>
        <w:t>3  Выполняемые</w:t>
      </w:r>
      <w:proofErr w:type="gramEnd"/>
      <w:r w:rsidRPr="00B224F9">
        <w:rPr>
          <w:sz w:val="16"/>
          <w:szCs w:val="16"/>
          <w:lang w:val="ru-RU"/>
        </w:rPr>
        <w:t xml:space="preserve"> работы, услуги: Первичная доврачебная помощь в амбулаторных условиях: акушерское дело, анестезиология и реаниматология, медицинская статистика, рентгенология, сестринское дело, сестринское дело в педиатрии, физиотерапия, функциональная диагностика.  Первичная врачебная помощь в амбулаторных условиях: организация здравоохранения и общественное здоровье, эпидемиология, терапия.  Первичная специализированная помощь в амбулаторных условиях: акушерство и гинекология (кроме ВРТ и абортов), кардиология, медицинская статистика, организация здравоохранения и общественное здоровье, эпидемиология, офтальмология, ультразвуковая диагностика, функциональная диагностика, эндокринология.  Специализированная помощь в дневном стационаре: акушерство и гинекология (кроме ВРТ и абортов), организация здравоохранения и общественное здоровье, эпидемиология, сестринское дело.  Специализированная помощь в стационарных условиях: акушерское дело, акушерство и гинекология (кроме ВРТ и абортов), акушерство и гинекология (аборты), анестезиология и реаниматология, вакцинация, медицинская статистика, неонатология, организация здравоохранения и общественное здоровье, эпидемиология, офтальмология, педиатрия, рентгенология, сестринское дело, сестринское дело в педиатрии, терапия, трансфузиология, ультразвуковая диагностика, физиотерапия, функциональная диагностика.  Медицинские экспертизы: экспертиза временной нетрудоспособности.</w:t>
      </w:r>
    </w:p>
    <w:p w14:paraId="2B5274DC"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109507, г. Москва, б-р Самаркандский, д. 3, стр. 2 Выполняемые работы, услуги: Первичная доврачебная помощь в амбулаторных условиях: лабораторная диагностика. Первичная специализированная помощь в амбулаторных условиях: клиническая лабораторная диагностика.  </w:t>
      </w:r>
    </w:p>
    <w:p w14:paraId="1559F47D" w14:textId="77777777" w:rsidR="00B224F9" w:rsidRPr="00B224F9" w:rsidRDefault="00B224F9" w:rsidP="00B224F9">
      <w:pPr>
        <w:spacing w:after="0" w:line="240" w:lineRule="auto"/>
        <w:jc w:val="both"/>
        <w:rPr>
          <w:sz w:val="16"/>
          <w:szCs w:val="16"/>
          <w:lang w:val="ru-RU"/>
        </w:rPr>
      </w:pPr>
      <w:r w:rsidRPr="00B224F9">
        <w:rPr>
          <w:sz w:val="16"/>
          <w:szCs w:val="16"/>
          <w:lang w:val="ru-RU"/>
        </w:rPr>
        <w:t>Специализированная помощь в стационарных условиях: диетология, клиническая лабораторная диагностика.</w:t>
      </w:r>
    </w:p>
    <w:p w14:paraId="37052DB6"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111677, г. Москва, </w:t>
      </w:r>
      <w:proofErr w:type="spellStart"/>
      <w:r w:rsidRPr="00B224F9">
        <w:rPr>
          <w:sz w:val="16"/>
          <w:szCs w:val="16"/>
          <w:lang w:val="ru-RU"/>
        </w:rPr>
        <w:t>вн.тер.г</w:t>
      </w:r>
      <w:proofErr w:type="spellEnd"/>
      <w:r w:rsidRPr="00B224F9">
        <w:rPr>
          <w:sz w:val="16"/>
          <w:szCs w:val="16"/>
          <w:lang w:val="ru-RU"/>
        </w:rPr>
        <w:t xml:space="preserve">. муниципальный округ </w:t>
      </w:r>
      <w:proofErr w:type="spellStart"/>
      <w:r w:rsidRPr="00B224F9">
        <w:rPr>
          <w:sz w:val="16"/>
          <w:szCs w:val="16"/>
          <w:lang w:val="ru-RU"/>
        </w:rPr>
        <w:t>Некрасовка</w:t>
      </w:r>
      <w:proofErr w:type="spellEnd"/>
      <w:r w:rsidRPr="00B224F9">
        <w:rPr>
          <w:sz w:val="16"/>
          <w:szCs w:val="16"/>
          <w:lang w:val="ru-RU"/>
        </w:rPr>
        <w:t xml:space="preserve">, улица </w:t>
      </w:r>
      <w:proofErr w:type="spellStart"/>
      <w:r w:rsidRPr="00B224F9">
        <w:rPr>
          <w:sz w:val="16"/>
          <w:szCs w:val="16"/>
          <w:lang w:val="ru-RU"/>
        </w:rPr>
        <w:t>Недорубова</w:t>
      </w:r>
      <w:proofErr w:type="spellEnd"/>
      <w:r w:rsidRPr="00B224F9">
        <w:rPr>
          <w:sz w:val="16"/>
          <w:szCs w:val="16"/>
          <w:lang w:val="ru-RU"/>
        </w:rPr>
        <w:t xml:space="preserve">, дом 2  </w:t>
      </w:r>
    </w:p>
    <w:p w14:paraId="5CB771D6" w14:textId="77777777" w:rsidR="00B224F9" w:rsidRPr="00B224F9" w:rsidRDefault="00B224F9" w:rsidP="00B224F9">
      <w:pPr>
        <w:spacing w:after="0" w:line="240" w:lineRule="auto"/>
        <w:jc w:val="both"/>
        <w:rPr>
          <w:sz w:val="16"/>
          <w:szCs w:val="16"/>
          <w:lang w:val="ru-RU"/>
        </w:rPr>
      </w:pPr>
      <w:r w:rsidRPr="00B224F9">
        <w:rPr>
          <w:sz w:val="16"/>
          <w:szCs w:val="16"/>
          <w:lang w:val="ru-RU"/>
        </w:rPr>
        <w:t>Выполняемые работы, услуги: Первичная доврачебная помощь в амбулаторных условиях: акушерское дело, сестринское дело, функциональная диагностика.  Первичная врачебная помощь в амбулаторных условиях: организация здравоохранения и общественное здоровье, эпидемиология, терапия.  Первичная специализированная помощь в амбулаторных условиях: акушерство и гинекология (кроме ВРТ и абортов), медицинская статистика, ультразвуковая диагностика, функциональная диагностика, эндокринология.  Медицинские экспертизы: экспертиза временной нетрудоспособности.</w:t>
      </w:r>
    </w:p>
    <w:p w14:paraId="04970CF7"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вл. 23 (легковозводимая каркасно-тентовая конструкция) Выполняемые работы, услуги: Первичная доврачебная помощь в амбулаторных условиях: вакцинация, сестринское дело, функциональная диагностика.  Первичная врачебная помощь в амбулаторных условиях: вакцинация, терапия.  Первичная специализированная помощь в амбулаторных условиях: дерматовенерология, кардиология, неврология, организация здравоохранения и общественное здоровье, эпидемиология, профпатология, ультразвуковая диагностика, функциональная диагностика, эндокринология.  Специализированная помощь в стационарных условиях: организация здравоохранения и общественное здоровье, эпидемиология, сестринское дело, терапия, ультразвуковая диагностика, функциональная диагностика.  Паллиативная помощь в стационарных условиях: кардиология, сестринское дело, терапия.  </w:t>
      </w:r>
    </w:p>
    <w:p w14:paraId="31D91AA0" w14:textId="77777777" w:rsidR="00B224F9" w:rsidRPr="00B224F9" w:rsidRDefault="00B224F9" w:rsidP="00B224F9">
      <w:pPr>
        <w:spacing w:after="0" w:line="240" w:lineRule="auto"/>
        <w:jc w:val="both"/>
        <w:rPr>
          <w:sz w:val="16"/>
          <w:szCs w:val="16"/>
          <w:lang w:val="ru-RU"/>
        </w:rPr>
      </w:pPr>
      <w:r w:rsidRPr="00B224F9">
        <w:rPr>
          <w:sz w:val="16"/>
          <w:szCs w:val="16"/>
          <w:lang w:val="ru-RU"/>
        </w:rPr>
        <w:t>Медицинские осмотры: предварительные и периодические.</w:t>
      </w:r>
    </w:p>
    <w:p w14:paraId="70DF3D1F"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д. 23, стр. </w:t>
      </w:r>
      <w:proofErr w:type="gramStart"/>
      <w:r w:rsidRPr="00B224F9">
        <w:rPr>
          <w:sz w:val="16"/>
          <w:szCs w:val="16"/>
          <w:lang w:val="ru-RU"/>
        </w:rPr>
        <w:t>24  Выполняемые</w:t>
      </w:r>
      <w:proofErr w:type="gramEnd"/>
      <w:r w:rsidRPr="00B224F9">
        <w:rPr>
          <w:sz w:val="16"/>
          <w:szCs w:val="16"/>
          <w:lang w:val="ru-RU"/>
        </w:rPr>
        <w:t xml:space="preserve"> работы, услуги: Первичная доврачебная помощь в амбулаторных условиях: вакцинация, лабораторная диагностика, медицинская статистика, рентгенология, сестринское дело, функциональная диагностика.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анестезиология и реаниматология, гематология, дерматовенерология, диетология, инфекционные болезни, кардиология, клиническая лабораторная диагностика, клиническая фармакология, колопроктология, медицинская статистика, неврология, нейрохирургия, нефрология, онкология, организация здравоохранения и общественное здоровье, эпидемиология, оториноларингология (кроме кохлеарной имплантации), офтальмология, психиатрия, рентгенология, сердечно-сосудистая хирургия, торакальная хирургия, травматология и ортопедия, ультразвуковая диагностика, урология, функциональная диагностика, хирургия, эндокринология, эндоскопия.  </w:t>
      </w:r>
    </w:p>
    <w:p w14:paraId="3F38B5AA" w14:textId="77777777" w:rsidR="00B224F9" w:rsidRPr="00B224F9" w:rsidRDefault="00B224F9" w:rsidP="00B224F9">
      <w:pPr>
        <w:spacing w:after="0" w:line="240" w:lineRule="auto"/>
        <w:jc w:val="both"/>
        <w:rPr>
          <w:sz w:val="16"/>
          <w:szCs w:val="16"/>
          <w:lang w:val="ru-RU"/>
        </w:rPr>
      </w:pPr>
      <w:r w:rsidRPr="00B224F9">
        <w:rPr>
          <w:sz w:val="16"/>
          <w:szCs w:val="16"/>
          <w:lang w:val="ru-RU"/>
        </w:rPr>
        <w:lastRenderedPageBreak/>
        <w:t>Специализированная помощь в стационарных условиях: акушерство и гинекология (кроме ВРТ и абортов), анестезиология и реаниматология, кардиология, клиническая лабораторная диагностика, клиническая фармакология, колопроктология, лабораторная диагностика, медицинская статистика, неврология, нейрохирургия, организация здравоохранения и общественное здоровье, эпидемиология, офтальмология, реаниматология, рентгенология, рентгенэндоваскулярная диагностика и лечение, сердечно-сосудистая хирургия, сестринское дело, терапия, травматология и ортопедия, трансфузиология, ультразвуковая диагностика, урология.  Высокотехнологичная помощь в стационарных условиях: нейрохирургия, сердечно-сосудистая хирургия.  Скорая помощь в амбулаторных условиях: скорая медицинская помощь.  Скорая специализированная помощь в амбулаторных условиях: анестезиология и реаниматология, кардиология, неврология, нейрохирургия, психиатрия, терапия, травматология и ортопедия.  Скорая, в том числе скорая специализированная, помощь в стационарных условиях (в отделении экстренной помощи): анестезиология и реаниматология, организация здравоохранения и общественное здоровье, эпидемиология, рентгенология, сестринское дело, скорая медицинская помощь, ультразвуковая диагностика, эндоскопия.  Медицинские экспертизы: экспертиза временной нетрудоспособности.</w:t>
      </w:r>
    </w:p>
    <w:p w14:paraId="7D9E07B5"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109451, г. Москва, </w:t>
      </w:r>
      <w:proofErr w:type="spellStart"/>
      <w:r w:rsidRPr="00B224F9">
        <w:rPr>
          <w:sz w:val="16"/>
          <w:szCs w:val="16"/>
          <w:lang w:val="ru-RU"/>
        </w:rPr>
        <w:t>вн.тер.г</w:t>
      </w:r>
      <w:proofErr w:type="spellEnd"/>
      <w:r w:rsidRPr="00B224F9">
        <w:rPr>
          <w:sz w:val="16"/>
          <w:szCs w:val="16"/>
          <w:lang w:val="ru-RU"/>
        </w:rPr>
        <w:t xml:space="preserve">. муниципальный округ Марьино, б-р </w:t>
      </w:r>
      <w:proofErr w:type="spellStart"/>
      <w:r w:rsidRPr="00B224F9">
        <w:rPr>
          <w:sz w:val="16"/>
          <w:szCs w:val="16"/>
          <w:lang w:val="ru-RU"/>
        </w:rPr>
        <w:t>Перервинский</w:t>
      </w:r>
      <w:proofErr w:type="spellEnd"/>
      <w:r w:rsidRPr="00B224F9">
        <w:rPr>
          <w:sz w:val="16"/>
          <w:szCs w:val="16"/>
          <w:lang w:val="ru-RU"/>
        </w:rPr>
        <w:t xml:space="preserve">, д. 5 к. 1  </w:t>
      </w:r>
    </w:p>
    <w:p w14:paraId="329A9980" w14:textId="77777777" w:rsidR="00B224F9" w:rsidRPr="00B224F9" w:rsidRDefault="00B224F9" w:rsidP="00B224F9">
      <w:pPr>
        <w:spacing w:after="0" w:line="240" w:lineRule="auto"/>
        <w:jc w:val="both"/>
        <w:rPr>
          <w:sz w:val="16"/>
          <w:szCs w:val="16"/>
          <w:lang w:val="ru-RU"/>
        </w:rPr>
      </w:pPr>
      <w:r w:rsidRPr="00B224F9">
        <w:rPr>
          <w:sz w:val="16"/>
          <w:szCs w:val="16"/>
          <w:lang w:val="ru-RU"/>
        </w:rPr>
        <w:t>Выполняемые работы, услуги: Первичная доврачебная помощь в амбулаторных условиях: акушерское дело, медицинская статистика, рентгенология, сестринское дело, функциональная диагностика.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медицинская статистика, организация здравоохранения и общественное здоровье, эпидемиология, рентгенология, ультразвуковая диагностика, функциональная диагностика, эндокринология.  Первичная специализированная помощь в дневном стационаре: акушерство и гинекология (кроме ВРТ и абортов), медицинская статистика.  Медицинские экспертизы: экспертиза временной нетрудоспособности.</w:t>
      </w:r>
    </w:p>
    <w:p w14:paraId="6FFF88F5" w14:textId="77777777" w:rsidR="00B224F9" w:rsidRPr="002D0B5C" w:rsidRDefault="00B224F9" w:rsidP="00B224F9">
      <w:pPr>
        <w:spacing w:after="0" w:line="240" w:lineRule="auto"/>
        <w:jc w:val="both"/>
        <w:rPr>
          <w:sz w:val="16"/>
          <w:szCs w:val="16"/>
          <w:lang w:val="ru-RU"/>
        </w:rPr>
      </w:pPr>
      <w:r w:rsidRPr="00B224F9">
        <w:rPr>
          <w:sz w:val="16"/>
          <w:szCs w:val="16"/>
          <w:lang w:val="ru-RU"/>
        </w:rPr>
        <w:t xml:space="preserve">Адрес: 111399, г. Москва, </w:t>
      </w:r>
      <w:proofErr w:type="spellStart"/>
      <w:r w:rsidRPr="00B224F9">
        <w:rPr>
          <w:sz w:val="16"/>
          <w:szCs w:val="16"/>
          <w:lang w:val="ru-RU"/>
        </w:rPr>
        <w:t>вн.тер.г</w:t>
      </w:r>
      <w:proofErr w:type="spellEnd"/>
      <w:r w:rsidRPr="00B224F9">
        <w:rPr>
          <w:sz w:val="16"/>
          <w:szCs w:val="16"/>
          <w:lang w:val="ru-RU"/>
        </w:rPr>
        <w:t xml:space="preserve">. муниципальный округ Новогиреево, проспект Федеративный, дом 17, строение 20  Выполняемые работы, услуги: Первичная доврачебная помощь в амбулаторных условиях: акушерское дело, медицинская статистика, рентгенология, сестринское дело, функциональная диагностика.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медицинская статистика, организация здравоохранения и общественное здоровье, эпидемиология, рентгенология, ультразвуковая диагностика, функциональная диагностика, эндокринология.  Первичная специализированная помощь в дневном стационаре: акушерство и гинекология (кроме ВРТ и абортов).  </w:t>
      </w:r>
      <w:r w:rsidRPr="002D0B5C">
        <w:rPr>
          <w:sz w:val="16"/>
          <w:szCs w:val="16"/>
          <w:lang w:val="ru-RU"/>
        </w:rPr>
        <w:t>Медицинские экспертизы: экспертиза временной нетрудоспособности.</w:t>
      </w:r>
    </w:p>
    <w:p w14:paraId="487530F1" w14:textId="52E373C1" w:rsidR="00ED37B3" w:rsidRDefault="00ED37B3" w:rsidP="006B68A1">
      <w:pPr>
        <w:spacing w:after="0" w:line="240" w:lineRule="auto"/>
        <w:ind w:right="403" w:firstLine="720"/>
        <w:jc w:val="right"/>
        <w:outlineLvl w:val="0"/>
        <w:rPr>
          <w:b/>
          <w:bCs/>
          <w:sz w:val="24"/>
          <w:szCs w:val="24"/>
          <w:lang w:val="ru-RU" w:eastAsia="ru-RU"/>
        </w:rPr>
      </w:pPr>
    </w:p>
    <w:p w14:paraId="7ADC83A8" w14:textId="78B3CE59" w:rsidR="00ED37B3" w:rsidRDefault="00ED37B3" w:rsidP="006B68A1">
      <w:pPr>
        <w:spacing w:after="0" w:line="240" w:lineRule="auto"/>
        <w:ind w:right="403" w:firstLine="720"/>
        <w:jc w:val="right"/>
        <w:outlineLvl w:val="0"/>
        <w:rPr>
          <w:b/>
          <w:bCs/>
          <w:sz w:val="24"/>
          <w:szCs w:val="24"/>
          <w:lang w:val="ru-RU" w:eastAsia="ru-RU"/>
        </w:rPr>
      </w:pPr>
    </w:p>
    <w:p w14:paraId="25001229" w14:textId="0EC5830B" w:rsidR="00ED37B3" w:rsidRDefault="00ED37B3" w:rsidP="006B68A1">
      <w:pPr>
        <w:spacing w:after="0" w:line="240" w:lineRule="auto"/>
        <w:ind w:right="403" w:firstLine="720"/>
        <w:jc w:val="right"/>
        <w:outlineLvl w:val="0"/>
        <w:rPr>
          <w:b/>
          <w:bCs/>
          <w:sz w:val="24"/>
          <w:szCs w:val="24"/>
          <w:lang w:val="ru-RU" w:eastAsia="ru-RU"/>
        </w:rPr>
      </w:pPr>
    </w:p>
    <w:p w14:paraId="4A40EFCC" w14:textId="383C44CB" w:rsidR="00ED37B3" w:rsidRDefault="00ED37B3" w:rsidP="006B68A1">
      <w:pPr>
        <w:spacing w:after="0" w:line="240" w:lineRule="auto"/>
        <w:ind w:right="403" w:firstLine="720"/>
        <w:jc w:val="right"/>
        <w:outlineLvl w:val="0"/>
        <w:rPr>
          <w:b/>
          <w:bCs/>
          <w:sz w:val="24"/>
          <w:szCs w:val="24"/>
          <w:lang w:val="ru-RU" w:eastAsia="ru-RU"/>
        </w:rPr>
      </w:pPr>
    </w:p>
    <w:p w14:paraId="7B27F7DC" w14:textId="475CA423" w:rsidR="00ED37B3" w:rsidRDefault="00ED37B3" w:rsidP="006B68A1">
      <w:pPr>
        <w:spacing w:after="0" w:line="240" w:lineRule="auto"/>
        <w:ind w:right="403" w:firstLine="720"/>
        <w:jc w:val="right"/>
        <w:outlineLvl w:val="0"/>
        <w:rPr>
          <w:b/>
          <w:bCs/>
          <w:sz w:val="24"/>
          <w:szCs w:val="24"/>
          <w:lang w:val="ru-RU" w:eastAsia="ru-RU"/>
        </w:rPr>
      </w:pPr>
    </w:p>
    <w:p w14:paraId="4811BE3D" w14:textId="77777777" w:rsidR="00ED37B3" w:rsidRDefault="00ED37B3" w:rsidP="006B68A1">
      <w:pPr>
        <w:spacing w:after="0" w:line="240" w:lineRule="auto"/>
        <w:ind w:right="403" w:firstLine="720"/>
        <w:jc w:val="right"/>
        <w:outlineLvl w:val="0"/>
        <w:rPr>
          <w:b/>
          <w:bCs/>
          <w:sz w:val="24"/>
          <w:szCs w:val="24"/>
          <w:lang w:val="ru-RU" w:eastAsia="ru-RU"/>
        </w:rPr>
      </w:pPr>
    </w:p>
    <w:p w14:paraId="6F22EC48" w14:textId="77777777" w:rsidR="00ED37B3" w:rsidRDefault="00ED37B3" w:rsidP="006B68A1">
      <w:pPr>
        <w:spacing w:after="0" w:line="240" w:lineRule="auto"/>
        <w:ind w:right="403" w:firstLine="720"/>
        <w:jc w:val="right"/>
        <w:outlineLvl w:val="0"/>
        <w:rPr>
          <w:b/>
          <w:bCs/>
          <w:sz w:val="24"/>
          <w:szCs w:val="24"/>
          <w:lang w:val="ru-RU" w:eastAsia="ru-RU"/>
        </w:rPr>
      </w:pPr>
    </w:p>
    <w:p w14:paraId="1745E17C" w14:textId="66A00C79" w:rsidR="00ED37B3" w:rsidRDefault="00ED37B3" w:rsidP="006B68A1">
      <w:pPr>
        <w:spacing w:after="0" w:line="240" w:lineRule="auto"/>
        <w:ind w:right="403" w:firstLine="720"/>
        <w:jc w:val="right"/>
        <w:outlineLvl w:val="0"/>
        <w:rPr>
          <w:b/>
          <w:bCs/>
          <w:sz w:val="24"/>
          <w:szCs w:val="24"/>
          <w:lang w:val="ru-RU" w:eastAsia="ru-RU"/>
        </w:rPr>
      </w:pPr>
    </w:p>
    <w:p w14:paraId="250B7A57" w14:textId="44612329" w:rsidR="00B224F9" w:rsidRDefault="00B224F9" w:rsidP="006B68A1">
      <w:pPr>
        <w:spacing w:after="0" w:line="240" w:lineRule="auto"/>
        <w:ind w:right="403" w:firstLine="720"/>
        <w:jc w:val="right"/>
        <w:outlineLvl w:val="0"/>
        <w:rPr>
          <w:b/>
          <w:bCs/>
          <w:sz w:val="24"/>
          <w:szCs w:val="24"/>
          <w:lang w:val="ru-RU" w:eastAsia="ru-RU"/>
        </w:rPr>
      </w:pPr>
    </w:p>
    <w:p w14:paraId="5D8EC7A4" w14:textId="498DC00F" w:rsidR="00B224F9" w:rsidRDefault="00B224F9" w:rsidP="006B68A1">
      <w:pPr>
        <w:spacing w:after="0" w:line="240" w:lineRule="auto"/>
        <w:ind w:right="403" w:firstLine="720"/>
        <w:jc w:val="right"/>
        <w:outlineLvl w:val="0"/>
        <w:rPr>
          <w:b/>
          <w:bCs/>
          <w:sz w:val="24"/>
          <w:szCs w:val="24"/>
          <w:lang w:val="ru-RU" w:eastAsia="ru-RU"/>
        </w:rPr>
      </w:pPr>
    </w:p>
    <w:p w14:paraId="5E0DE55A" w14:textId="562488BB" w:rsidR="00B224F9" w:rsidRDefault="00B224F9" w:rsidP="006B68A1">
      <w:pPr>
        <w:spacing w:after="0" w:line="240" w:lineRule="auto"/>
        <w:ind w:right="403" w:firstLine="720"/>
        <w:jc w:val="right"/>
        <w:outlineLvl w:val="0"/>
        <w:rPr>
          <w:b/>
          <w:bCs/>
          <w:sz w:val="24"/>
          <w:szCs w:val="24"/>
          <w:lang w:val="ru-RU" w:eastAsia="ru-RU"/>
        </w:rPr>
      </w:pPr>
    </w:p>
    <w:p w14:paraId="529E625F" w14:textId="2130BAB1" w:rsidR="00B224F9" w:rsidRDefault="00B224F9" w:rsidP="006B68A1">
      <w:pPr>
        <w:spacing w:after="0" w:line="240" w:lineRule="auto"/>
        <w:ind w:right="403" w:firstLine="720"/>
        <w:jc w:val="right"/>
        <w:outlineLvl w:val="0"/>
        <w:rPr>
          <w:b/>
          <w:bCs/>
          <w:sz w:val="24"/>
          <w:szCs w:val="24"/>
          <w:lang w:val="ru-RU" w:eastAsia="ru-RU"/>
        </w:rPr>
      </w:pPr>
    </w:p>
    <w:p w14:paraId="6576EC85" w14:textId="1E5C8A74" w:rsidR="00B224F9" w:rsidRDefault="00B224F9" w:rsidP="006B68A1">
      <w:pPr>
        <w:spacing w:after="0" w:line="240" w:lineRule="auto"/>
        <w:ind w:right="403" w:firstLine="720"/>
        <w:jc w:val="right"/>
        <w:outlineLvl w:val="0"/>
        <w:rPr>
          <w:b/>
          <w:bCs/>
          <w:sz w:val="24"/>
          <w:szCs w:val="24"/>
          <w:lang w:val="ru-RU" w:eastAsia="ru-RU"/>
        </w:rPr>
      </w:pPr>
    </w:p>
    <w:p w14:paraId="5F383957" w14:textId="0AFC9719" w:rsidR="00B224F9" w:rsidRDefault="00B224F9" w:rsidP="006B68A1">
      <w:pPr>
        <w:spacing w:after="0" w:line="240" w:lineRule="auto"/>
        <w:ind w:right="403" w:firstLine="720"/>
        <w:jc w:val="right"/>
        <w:outlineLvl w:val="0"/>
        <w:rPr>
          <w:b/>
          <w:bCs/>
          <w:sz w:val="24"/>
          <w:szCs w:val="24"/>
          <w:lang w:val="ru-RU" w:eastAsia="ru-RU"/>
        </w:rPr>
      </w:pPr>
    </w:p>
    <w:p w14:paraId="173D616B" w14:textId="28CEF65A" w:rsidR="00B224F9" w:rsidRDefault="00B224F9" w:rsidP="006B68A1">
      <w:pPr>
        <w:spacing w:after="0" w:line="240" w:lineRule="auto"/>
        <w:ind w:right="403" w:firstLine="720"/>
        <w:jc w:val="right"/>
        <w:outlineLvl w:val="0"/>
        <w:rPr>
          <w:b/>
          <w:bCs/>
          <w:sz w:val="24"/>
          <w:szCs w:val="24"/>
          <w:lang w:val="ru-RU" w:eastAsia="ru-RU"/>
        </w:rPr>
      </w:pPr>
    </w:p>
    <w:p w14:paraId="26CDA22E" w14:textId="39D37D20" w:rsidR="00B224F9" w:rsidRDefault="00B224F9" w:rsidP="006B68A1">
      <w:pPr>
        <w:spacing w:after="0" w:line="240" w:lineRule="auto"/>
        <w:ind w:right="403" w:firstLine="720"/>
        <w:jc w:val="right"/>
        <w:outlineLvl w:val="0"/>
        <w:rPr>
          <w:b/>
          <w:bCs/>
          <w:sz w:val="24"/>
          <w:szCs w:val="24"/>
          <w:lang w:val="ru-RU" w:eastAsia="ru-RU"/>
        </w:rPr>
      </w:pPr>
    </w:p>
    <w:p w14:paraId="01741A3B" w14:textId="5E1F0899" w:rsidR="00B224F9" w:rsidRDefault="00B224F9" w:rsidP="006B68A1">
      <w:pPr>
        <w:spacing w:after="0" w:line="240" w:lineRule="auto"/>
        <w:ind w:right="403" w:firstLine="720"/>
        <w:jc w:val="right"/>
        <w:outlineLvl w:val="0"/>
        <w:rPr>
          <w:b/>
          <w:bCs/>
          <w:sz w:val="24"/>
          <w:szCs w:val="24"/>
          <w:lang w:val="ru-RU" w:eastAsia="ru-RU"/>
        </w:rPr>
      </w:pPr>
    </w:p>
    <w:p w14:paraId="6799B424" w14:textId="0EA0B73A" w:rsidR="00B224F9" w:rsidRDefault="00B224F9" w:rsidP="006B68A1">
      <w:pPr>
        <w:spacing w:after="0" w:line="240" w:lineRule="auto"/>
        <w:ind w:right="403" w:firstLine="720"/>
        <w:jc w:val="right"/>
        <w:outlineLvl w:val="0"/>
        <w:rPr>
          <w:b/>
          <w:bCs/>
          <w:sz w:val="24"/>
          <w:szCs w:val="24"/>
          <w:lang w:val="ru-RU" w:eastAsia="ru-RU"/>
        </w:rPr>
      </w:pPr>
    </w:p>
    <w:p w14:paraId="46A1DFFF" w14:textId="4B1B0EC1" w:rsidR="00B224F9" w:rsidRDefault="00B224F9" w:rsidP="006B68A1">
      <w:pPr>
        <w:spacing w:after="0" w:line="240" w:lineRule="auto"/>
        <w:ind w:right="403" w:firstLine="720"/>
        <w:jc w:val="right"/>
        <w:outlineLvl w:val="0"/>
        <w:rPr>
          <w:b/>
          <w:bCs/>
          <w:sz w:val="24"/>
          <w:szCs w:val="24"/>
          <w:lang w:val="ru-RU" w:eastAsia="ru-RU"/>
        </w:rPr>
      </w:pPr>
    </w:p>
    <w:p w14:paraId="6811E923" w14:textId="1229DA8E" w:rsidR="00B224F9" w:rsidRDefault="00B224F9" w:rsidP="006B68A1">
      <w:pPr>
        <w:spacing w:after="0" w:line="240" w:lineRule="auto"/>
        <w:ind w:right="403" w:firstLine="720"/>
        <w:jc w:val="right"/>
        <w:outlineLvl w:val="0"/>
        <w:rPr>
          <w:b/>
          <w:bCs/>
          <w:sz w:val="24"/>
          <w:szCs w:val="24"/>
          <w:lang w:val="ru-RU" w:eastAsia="ru-RU"/>
        </w:rPr>
      </w:pPr>
    </w:p>
    <w:p w14:paraId="6AB23035" w14:textId="50F04B0D" w:rsidR="00B224F9" w:rsidRDefault="00B224F9" w:rsidP="006B68A1">
      <w:pPr>
        <w:spacing w:after="0" w:line="240" w:lineRule="auto"/>
        <w:ind w:right="403" w:firstLine="720"/>
        <w:jc w:val="right"/>
        <w:outlineLvl w:val="0"/>
        <w:rPr>
          <w:b/>
          <w:bCs/>
          <w:sz w:val="24"/>
          <w:szCs w:val="24"/>
          <w:lang w:val="ru-RU" w:eastAsia="ru-RU"/>
        </w:rPr>
      </w:pPr>
    </w:p>
    <w:p w14:paraId="2D7C1DD8" w14:textId="0D91C56F" w:rsidR="00B224F9" w:rsidRDefault="00B224F9" w:rsidP="006B68A1">
      <w:pPr>
        <w:spacing w:after="0" w:line="240" w:lineRule="auto"/>
        <w:ind w:right="403" w:firstLine="720"/>
        <w:jc w:val="right"/>
        <w:outlineLvl w:val="0"/>
        <w:rPr>
          <w:b/>
          <w:bCs/>
          <w:sz w:val="24"/>
          <w:szCs w:val="24"/>
          <w:lang w:val="ru-RU" w:eastAsia="ru-RU"/>
        </w:rPr>
      </w:pPr>
    </w:p>
    <w:p w14:paraId="2C4FDE42" w14:textId="0F0E66E4" w:rsidR="00B224F9" w:rsidRDefault="00B224F9" w:rsidP="006B68A1">
      <w:pPr>
        <w:spacing w:after="0" w:line="240" w:lineRule="auto"/>
        <w:ind w:right="403" w:firstLine="720"/>
        <w:jc w:val="right"/>
        <w:outlineLvl w:val="0"/>
        <w:rPr>
          <w:b/>
          <w:bCs/>
          <w:sz w:val="24"/>
          <w:szCs w:val="24"/>
          <w:lang w:val="ru-RU" w:eastAsia="ru-RU"/>
        </w:rPr>
      </w:pPr>
    </w:p>
    <w:p w14:paraId="368DF54C" w14:textId="7F082E7C" w:rsidR="00B224F9" w:rsidRDefault="00B224F9" w:rsidP="006B68A1">
      <w:pPr>
        <w:spacing w:after="0" w:line="240" w:lineRule="auto"/>
        <w:ind w:right="403" w:firstLine="720"/>
        <w:jc w:val="right"/>
        <w:outlineLvl w:val="0"/>
        <w:rPr>
          <w:b/>
          <w:bCs/>
          <w:sz w:val="24"/>
          <w:szCs w:val="24"/>
          <w:lang w:val="ru-RU" w:eastAsia="ru-RU"/>
        </w:rPr>
      </w:pPr>
    </w:p>
    <w:p w14:paraId="77EC4EFE" w14:textId="3F9F6188" w:rsidR="00B224F9" w:rsidRDefault="00B224F9" w:rsidP="006B68A1">
      <w:pPr>
        <w:spacing w:after="0" w:line="240" w:lineRule="auto"/>
        <w:ind w:right="403" w:firstLine="720"/>
        <w:jc w:val="right"/>
        <w:outlineLvl w:val="0"/>
        <w:rPr>
          <w:b/>
          <w:bCs/>
          <w:sz w:val="24"/>
          <w:szCs w:val="24"/>
          <w:lang w:val="ru-RU" w:eastAsia="ru-RU"/>
        </w:rPr>
      </w:pPr>
    </w:p>
    <w:p w14:paraId="606D709A" w14:textId="6185A7C0" w:rsidR="00B224F9" w:rsidRDefault="00B224F9" w:rsidP="006B68A1">
      <w:pPr>
        <w:spacing w:after="0" w:line="240" w:lineRule="auto"/>
        <w:ind w:right="403" w:firstLine="720"/>
        <w:jc w:val="right"/>
        <w:outlineLvl w:val="0"/>
        <w:rPr>
          <w:b/>
          <w:bCs/>
          <w:sz w:val="24"/>
          <w:szCs w:val="24"/>
          <w:lang w:val="ru-RU" w:eastAsia="ru-RU"/>
        </w:rPr>
      </w:pPr>
    </w:p>
    <w:p w14:paraId="5F81487D" w14:textId="7DC6D825" w:rsidR="00B224F9" w:rsidRDefault="00B224F9" w:rsidP="006B68A1">
      <w:pPr>
        <w:spacing w:after="0" w:line="240" w:lineRule="auto"/>
        <w:ind w:right="403" w:firstLine="720"/>
        <w:jc w:val="right"/>
        <w:outlineLvl w:val="0"/>
        <w:rPr>
          <w:b/>
          <w:bCs/>
          <w:sz w:val="24"/>
          <w:szCs w:val="24"/>
          <w:lang w:val="ru-RU" w:eastAsia="ru-RU"/>
        </w:rPr>
      </w:pPr>
    </w:p>
    <w:p w14:paraId="505F037E" w14:textId="6815E2F2" w:rsidR="00B224F9" w:rsidRDefault="00B224F9" w:rsidP="006B68A1">
      <w:pPr>
        <w:spacing w:after="0" w:line="240" w:lineRule="auto"/>
        <w:ind w:right="403" w:firstLine="720"/>
        <w:jc w:val="right"/>
        <w:outlineLvl w:val="0"/>
        <w:rPr>
          <w:b/>
          <w:bCs/>
          <w:sz w:val="24"/>
          <w:szCs w:val="24"/>
          <w:lang w:val="ru-RU" w:eastAsia="ru-RU"/>
        </w:rPr>
      </w:pPr>
    </w:p>
    <w:p w14:paraId="2AB04684" w14:textId="478DFF4F" w:rsidR="00B224F9" w:rsidRDefault="00B224F9" w:rsidP="006B68A1">
      <w:pPr>
        <w:spacing w:after="0" w:line="240" w:lineRule="auto"/>
        <w:ind w:right="403" w:firstLine="720"/>
        <w:jc w:val="right"/>
        <w:outlineLvl w:val="0"/>
        <w:rPr>
          <w:b/>
          <w:bCs/>
          <w:sz w:val="24"/>
          <w:szCs w:val="24"/>
          <w:lang w:val="ru-RU" w:eastAsia="ru-RU"/>
        </w:rPr>
      </w:pPr>
    </w:p>
    <w:p w14:paraId="2D884CDF" w14:textId="60F9D250" w:rsidR="00B224F9" w:rsidRDefault="00B224F9" w:rsidP="006B68A1">
      <w:pPr>
        <w:spacing w:after="0" w:line="240" w:lineRule="auto"/>
        <w:ind w:right="403" w:firstLine="720"/>
        <w:jc w:val="right"/>
        <w:outlineLvl w:val="0"/>
        <w:rPr>
          <w:b/>
          <w:bCs/>
          <w:sz w:val="24"/>
          <w:szCs w:val="24"/>
          <w:lang w:val="ru-RU" w:eastAsia="ru-RU"/>
        </w:rPr>
      </w:pPr>
    </w:p>
    <w:p w14:paraId="6B0635F4" w14:textId="6850CB3F" w:rsidR="00B224F9" w:rsidRDefault="00B224F9" w:rsidP="006B68A1">
      <w:pPr>
        <w:spacing w:after="0" w:line="240" w:lineRule="auto"/>
        <w:ind w:right="403" w:firstLine="720"/>
        <w:jc w:val="right"/>
        <w:outlineLvl w:val="0"/>
        <w:rPr>
          <w:b/>
          <w:bCs/>
          <w:sz w:val="24"/>
          <w:szCs w:val="24"/>
          <w:lang w:val="ru-RU" w:eastAsia="ru-RU"/>
        </w:rPr>
      </w:pPr>
    </w:p>
    <w:p w14:paraId="7E922898" w14:textId="482C40F6" w:rsidR="00B224F9" w:rsidRDefault="00B224F9" w:rsidP="006B68A1">
      <w:pPr>
        <w:spacing w:after="0" w:line="240" w:lineRule="auto"/>
        <w:ind w:right="403" w:firstLine="720"/>
        <w:jc w:val="right"/>
        <w:outlineLvl w:val="0"/>
        <w:rPr>
          <w:b/>
          <w:bCs/>
          <w:sz w:val="24"/>
          <w:szCs w:val="24"/>
          <w:lang w:val="ru-RU" w:eastAsia="ru-RU"/>
        </w:rPr>
      </w:pPr>
    </w:p>
    <w:p w14:paraId="64C4ED04" w14:textId="71C58F83" w:rsidR="00B224F9" w:rsidRDefault="00B224F9" w:rsidP="006B68A1">
      <w:pPr>
        <w:spacing w:after="0" w:line="240" w:lineRule="auto"/>
        <w:ind w:right="403" w:firstLine="720"/>
        <w:jc w:val="right"/>
        <w:outlineLvl w:val="0"/>
        <w:rPr>
          <w:b/>
          <w:bCs/>
          <w:sz w:val="24"/>
          <w:szCs w:val="24"/>
          <w:lang w:val="ru-RU" w:eastAsia="ru-RU"/>
        </w:rPr>
      </w:pPr>
    </w:p>
    <w:p w14:paraId="431F855B" w14:textId="2B4BDC23" w:rsidR="00B224F9" w:rsidRDefault="00B224F9" w:rsidP="006B68A1">
      <w:pPr>
        <w:spacing w:after="0" w:line="240" w:lineRule="auto"/>
        <w:ind w:right="403" w:firstLine="720"/>
        <w:jc w:val="right"/>
        <w:outlineLvl w:val="0"/>
        <w:rPr>
          <w:b/>
          <w:bCs/>
          <w:sz w:val="24"/>
          <w:szCs w:val="24"/>
          <w:lang w:val="ru-RU" w:eastAsia="ru-RU"/>
        </w:rPr>
      </w:pPr>
    </w:p>
    <w:p w14:paraId="1848E9A8" w14:textId="40389BB0" w:rsidR="00B224F9" w:rsidRDefault="00B224F9" w:rsidP="006B68A1">
      <w:pPr>
        <w:spacing w:after="0" w:line="240" w:lineRule="auto"/>
        <w:ind w:right="403" w:firstLine="720"/>
        <w:jc w:val="right"/>
        <w:outlineLvl w:val="0"/>
        <w:rPr>
          <w:b/>
          <w:bCs/>
          <w:sz w:val="24"/>
          <w:szCs w:val="24"/>
          <w:lang w:val="ru-RU" w:eastAsia="ru-RU"/>
        </w:rPr>
      </w:pPr>
    </w:p>
    <w:p w14:paraId="56B9779E" w14:textId="242EC995" w:rsidR="00B224F9" w:rsidRDefault="00B224F9" w:rsidP="006B68A1">
      <w:pPr>
        <w:spacing w:after="0" w:line="240" w:lineRule="auto"/>
        <w:ind w:right="403" w:firstLine="720"/>
        <w:jc w:val="right"/>
        <w:outlineLvl w:val="0"/>
        <w:rPr>
          <w:b/>
          <w:bCs/>
          <w:sz w:val="24"/>
          <w:szCs w:val="24"/>
          <w:lang w:val="ru-RU" w:eastAsia="ru-RU"/>
        </w:rPr>
      </w:pPr>
    </w:p>
    <w:p w14:paraId="31F82329" w14:textId="77777777" w:rsidR="00B224F9" w:rsidRDefault="00B224F9" w:rsidP="006B68A1">
      <w:pPr>
        <w:spacing w:after="0" w:line="240" w:lineRule="auto"/>
        <w:ind w:right="403" w:firstLine="720"/>
        <w:jc w:val="right"/>
        <w:outlineLvl w:val="0"/>
        <w:rPr>
          <w:b/>
          <w:bCs/>
          <w:sz w:val="24"/>
          <w:szCs w:val="24"/>
          <w:lang w:val="ru-RU" w:eastAsia="ru-RU"/>
        </w:rPr>
      </w:pPr>
    </w:p>
    <w:p w14:paraId="25259E36" w14:textId="6500A5EE" w:rsidR="009B22D2" w:rsidRPr="0056452E" w:rsidRDefault="009B22D2" w:rsidP="006B68A1">
      <w:pPr>
        <w:spacing w:after="0" w:line="240" w:lineRule="auto"/>
        <w:ind w:right="403" w:firstLine="720"/>
        <w:jc w:val="right"/>
        <w:outlineLvl w:val="0"/>
        <w:rPr>
          <w:sz w:val="24"/>
          <w:szCs w:val="24"/>
          <w:lang w:val="ru-RU" w:eastAsia="ru-RU"/>
        </w:rPr>
      </w:pPr>
      <w:r w:rsidRPr="0056452E">
        <w:rPr>
          <w:b/>
          <w:bCs/>
          <w:sz w:val="24"/>
          <w:szCs w:val="24"/>
          <w:lang w:val="ru-RU" w:eastAsia="ru-RU"/>
        </w:rPr>
        <w:lastRenderedPageBreak/>
        <w:t xml:space="preserve">Приложение </w:t>
      </w:r>
      <w:r w:rsidR="005E7CA0">
        <w:rPr>
          <w:b/>
          <w:bCs/>
          <w:sz w:val="24"/>
          <w:szCs w:val="24"/>
          <w:lang w:val="ru-RU" w:eastAsia="ru-RU"/>
        </w:rPr>
        <w:t xml:space="preserve">№ </w:t>
      </w:r>
      <w:r w:rsidR="00B63E71">
        <w:rPr>
          <w:b/>
          <w:bCs/>
          <w:sz w:val="24"/>
          <w:szCs w:val="24"/>
          <w:lang w:val="ru-RU" w:eastAsia="ru-RU"/>
        </w:rPr>
        <w:t>2</w:t>
      </w:r>
      <w:r w:rsidRPr="0056452E">
        <w:rPr>
          <w:sz w:val="24"/>
          <w:szCs w:val="24"/>
          <w:lang w:val="ru-RU" w:eastAsia="ru-RU"/>
        </w:rPr>
        <w:br/>
      </w:r>
      <w:r w:rsidR="0037282D" w:rsidRPr="0056452E">
        <w:rPr>
          <w:sz w:val="24"/>
          <w:szCs w:val="24"/>
          <w:lang w:val="ru-RU" w:eastAsia="ru-RU"/>
        </w:rPr>
        <w:t xml:space="preserve">к Договору №____________ </w:t>
      </w:r>
      <w:r w:rsidR="0037282D" w:rsidRPr="0056452E">
        <w:rPr>
          <w:sz w:val="24"/>
          <w:szCs w:val="24"/>
          <w:lang w:val="ru-RU" w:eastAsia="ru-RU"/>
        </w:rPr>
        <w:fldChar w:fldCharType="begin"/>
      </w:r>
      <w:r w:rsidR="0037282D" w:rsidRPr="0056452E">
        <w:rPr>
          <w:sz w:val="24"/>
          <w:szCs w:val="24"/>
          <w:lang w:val="ru-RU" w:eastAsia="ru-RU"/>
        </w:rPr>
        <w:instrText xml:space="preserve"> MERGEFIELD Number </w:instrText>
      </w:r>
      <w:r w:rsidR="0037282D" w:rsidRPr="0056452E">
        <w:rPr>
          <w:sz w:val="24"/>
          <w:szCs w:val="24"/>
          <w:lang w:val="ru-RU" w:eastAsia="ru-RU"/>
        </w:rPr>
        <w:fldChar w:fldCharType="end"/>
      </w:r>
      <w:r w:rsidR="0037282D" w:rsidRPr="0056452E">
        <w:rPr>
          <w:sz w:val="24"/>
          <w:szCs w:val="24"/>
          <w:lang w:val="ru-RU" w:eastAsia="ru-RU"/>
        </w:rPr>
        <w:t xml:space="preserve"> от</w:t>
      </w:r>
      <w:r w:rsidR="0037282D" w:rsidRPr="0056452E">
        <w:rPr>
          <w:sz w:val="24"/>
          <w:szCs w:val="24"/>
          <w:lang w:val="ru-RU"/>
        </w:rPr>
        <w:t xml:space="preserve"> ___________</w:t>
      </w:r>
      <w:r w:rsidR="0037282D" w:rsidRPr="0056452E">
        <w:rPr>
          <w:sz w:val="24"/>
          <w:szCs w:val="24"/>
          <w:lang w:val="ru-RU"/>
        </w:rPr>
        <w:fldChar w:fldCharType="begin"/>
      </w:r>
      <w:r w:rsidR="0037282D" w:rsidRPr="0056452E">
        <w:rPr>
          <w:sz w:val="24"/>
          <w:szCs w:val="24"/>
          <w:lang w:val="ru-RU"/>
        </w:rPr>
        <w:instrText xml:space="preserve"> </w:instrText>
      </w:r>
      <w:r w:rsidR="0037282D" w:rsidRPr="0056452E">
        <w:rPr>
          <w:sz w:val="24"/>
          <w:szCs w:val="24"/>
        </w:rPr>
        <w:instrText>MERGEFIELD</w:instrText>
      </w:r>
      <w:r w:rsidR="0037282D" w:rsidRPr="0056452E">
        <w:rPr>
          <w:sz w:val="24"/>
          <w:szCs w:val="24"/>
          <w:lang w:val="ru-RU"/>
        </w:rPr>
        <w:instrText xml:space="preserve"> </w:instrText>
      </w:r>
      <w:r w:rsidR="0037282D" w:rsidRPr="0056452E">
        <w:rPr>
          <w:sz w:val="24"/>
          <w:szCs w:val="24"/>
        </w:rPr>
        <w:instrText>Date</w:instrText>
      </w:r>
      <w:r w:rsidR="0037282D" w:rsidRPr="0056452E">
        <w:rPr>
          <w:sz w:val="24"/>
          <w:szCs w:val="24"/>
          <w:lang w:val="ru-RU"/>
        </w:rPr>
        <w:instrText xml:space="preserve"> \@ "</w:instrText>
      </w:r>
      <w:r w:rsidR="0037282D" w:rsidRPr="0056452E">
        <w:rPr>
          <w:sz w:val="24"/>
          <w:szCs w:val="24"/>
        </w:rPr>
        <w:instrText>dd</w:instrText>
      </w:r>
      <w:r w:rsidR="0037282D" w:rsidRPr="0056452E">
        <w:rPr>
          <w:sz w:val="24"/>
          <w:szCs w:val="24"/>
          <w:lang w:val="ru-RU"/>
        </w:rPr>
        <w:instrText>.</w:instrText>
      </w:r>
      <w:r w:rsidR="0037282D" w:rsidRPr="0056452E">
        <w:rPr>
          <w:sz w:val="24"/>
          <w:szCs w:val="24"/>
        </w:rPr>
        <w:instrText>MM</w:instrText>
      </w:r>
      <w:r w:rsidR="0037282D" w:rsidRPr="0056452E">
        <w:rPr>
          <w:sz w:val="24"/>
          <w:szCs w:val="24"/>
          <w:lang w:val="ru-RU"/>
        </w:rPr>
        <w:instrText>.</w:instrText>
      </w:r>
      <w:r w:rsidR="0037282D" w:rsidRPr="0056452E">
        <w:rPr>
          <w:sz w:val="24"/>
          <w:szCs w:val="24"/>
        </w:rPr>
        <w:instrText>yyyy</w:instrText>
      </w:r>
      <w:r w:rsidR="0037282D" w:rsidRPr="0056452E">
        <w:rPr>
          <w:sz w:val="24"/>
          <w:szCs w:val="24"/>
          <w:lang w:val="ru-RU"/>
        </w:rPr>
        <w:instrText xml:space="preserve">" </w:instrText>
      </w:r>
      <w:r w:rsidR="0037282D" w:rsidRPr="0056452E">
        <w:rPr>
          <w:sz w:val="24"/>
          <w:szCs w:val="24"/>
          <w:lang w:val="ru-RU"/>
        </w:rPr>
        <w:fldChar w:fldCharType="end"/>
      </w:r>
      <w:r w:rsidR="0037282D" w:rsidRPr="0056452E">
        <w:rPr>
          <w:sz w:val="24"/>
          <w:szCs w:val="24"/>
          <w:lang w:val="ru-RU" w:eastAsia="ru-RU"/>
        </w:rPr>
        <w:t>г.</w:t>
      </w:r>
    </w:p>
    <w:p w14:paraId="5B848527" w14:textId="77777777" w:rsidR="009B22D2" w:rsidRDefault="009B22D2" w:rsidP="0056452E">
      <w:pPr>
        <w:spacing w:after="0" w:line="240" w:lineRule="auto"/>
        <w:ind w:left="413" w:right="370" w:hanging="10"/>
        <w:jc w:val="both"/>
        <w:outlineLvl w:val="0"/>
        <w:rPr>
          <w:sz w:val="24"/>
          <w:szCs w:val="24"/>
          <w:lang w:val="ru-RU" w:eastAsia="ru-RU"/>
        </w:rPr>
      </w:pPr>
    </w:p>
    <w:p w14:paraId="2D738982" w14:textId="42C40C97" w:rsidR="00CC4516" w:rsidRPr="005E7CA0" w:rsidRDefault="00CC4516" w:rsidP="00CC4516">
      <w:pPr>
        <w:spacing w:after="0" w:line="240" w:lineRule="auto"/>
        <w:ind w:left="413" w:right="370" w:hanging="10"/>
        <w:jc w:val="center"/>
        <w:outlineLvl w:val="0"/>
        <w:rPr>
          <w:b/>
          <w:bCs/>
          <w:sz w:val="24"/>
          <w:szCs w:val="24"/>
          <w:lang w:val="ru-RU" w:eastAsia="ru-RU"/>
        </w:rPr>
      </w:pPr>
      <w:r w:rsidRPr="005E7CA0">
        <w:rPr>
          <w:b/>
          <w:bCs/>
          <w:sz w:val="24"/>
          <w:szCs w:val="24"/>
          <w:lang w:val="ru-RU" w:eastAsia="ru-RU"/>
        </w:rPr>
        <w:t>Смета (приблизительная) на оказание платных медицинских услуг</w:t>
      </w:r>
    </w:p>
    <w:p w14:paraId="5A1A28B0" w14:textId="77777777" w:rsidR="00CC4516" w:rsidRPr="0056452E" w:rsidRDefault="00CC4516" w:rsidP="00CC4516">
      <w:pPr>
        <w:spacing w:after="0" w:line="240" w:lineRule="auto"/>
        <w:ind w:left="413" w:right="370" w:hanging="10"/>
        <w:jc w:val="center"/>
        <w:outlineLvl w:val="0"/>
        <w:rPr>
          <w:sz w:val="24"/>
          <w:szCs w:val="24"/>
          <w:lang w:val="ru-RU" w:eastAsia="ru-RU"/>
        </w:rPr>
      </w:pPr>
    </w:p>
    <w:tbl>
      <w:tblPr>
        <w:tblStyle w:val="108"/>
        <w:tblW w:w="0" w:type="auto"/>
        <w:tblInd w:w="108" w:type="dxa"/>
        <w:tblLayout w:type="fixed"/>
        <w:tblCellMar>
          <w:left w:w="108" w:type="dxa"/>
          <w:right w:w="108" w:type="dxa"/>
        </w:tblCellMar>
        <w:tblLook w:val="04A0" w:firstRow="1" w:lastRow="0" w:firstColumn="1" w:lastColumn="0" w:noHBand="0" w:noVBand="1"/>
      </w:tblPr>
      <w:tblGrid>
        <w:gridCol w:w="570"/>
        <w:gridCol w:w="1965"/>
        <w:gridCol w:w="3420"/>
        <w:gridCol w:w="810"/>
        <w:gridCol w:w="1425"/>
        <w:gridCol w:w="1995"/>
      </w:tblGrid>
      <w:tr w:rsidR="009B22D2" w:rsidRPr="00B63E71" w14:paraId="01E80036" w14:textId="77777777">
        <w:tc>
          <w:tcPr>
            <w:tcW w:w="570" w:type="dxa"/>
            <w:tcMar>
              <w:top w:w="0" w:type="dxa"/>
              <w:left w:w="108" w:type="dxa"/>
              <w:bottom w:w="0" w:type="dxa"/>
              <w:right w:w="108" w:type="dxa"/>
            </w:tcMar>
            <w:vAlign w:val="center"/>
          </w:tcPr>
          <w:p w14:paraId="05F5234E"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w:t>
            </w:r>
            <w:r w:rsidRPr="00B63E71">
              <w:rPr>
                <w:b/>
                <w:bCs/>
                <w:sz w:val="20"/>
                <w:szCs w:val="20"/>
                <w:lang w:val="ru-RU" w:eastAsia="ru-RU"/>
              </w:rPr>
              <w:br/>
              <w:t>п/п</w:t>
            </w:r>
          </w:p>
        </w:tc>
        <w:tc>
          <w:tcPr>
            <w:tcW w:w="1965" w:type="dxa"/>
            <w:tcMar>
              <w:top w:w="0" w:type="dxa"/>
              <w:left w:w="108" w:type="dxa"/>
              <w:bottom w:w="0" w:type="dxa"/>
              <w:right w:w="108" w:type="dxa"/>
            </w:tcMar>
            <w:vAlign w:val="center"/>
          </w:tcPr>
          <w:p w14:paraId="28581DA9"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Номенклатурный код медицинской услуги</w:t>
            </w:r>
          </w:p>
        </w:tc>
        <w:tc>
          <w:tcPr>
            <w:tcW w:w="3420" w:type="dxa"/>
            <w:tcMar>
              <w:top w:w="0" w:type="dxa"/>
              <w:left w:w="108" w:type="dxa"/>
              <w:bottom w:w="0" w:type="dxa"/>
              <w:right w:w="108" w:type="dxa"/>
            </w:tcMar>
            <w:vAlign w:val="center"/>
          </w:tcPr>
          <w:p w14:paraId="5776AA52"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Наименование медицинской услуги</w:t>
            </w:r>
          </w:p>
        </w:tc>
        <w:tc>
          <w:tcPr>
            <w:tcW w:w="810" w:type="dxa"/>
            <w:tcMar>
              <w:top w:w="0" w:type="dxa"/>
              <w:left w:w="108" w:type="dxa"/>
              <w:bottom w:w="0" w:type="dxa"/>
              <w:right w:w="108" w:type="dxa"/>
            </w:tcMar>
            <w:vAlign w:val="center"/>
          </w:tcPr>
          <w:p w14:paraId="7E70E207"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Кол-во, шт.</w:t>
            </w:r>
          </w:p>
        </w:tc>
        <w:tc>
          <w:tcPr>
            <w:tcW w:w="1425" w:type="dxa"/>
            <w:tcMar>
              <w:top w:w="0" w:type="dxa"/>
              <w:left w:w="108" w:type="dxa"/>
              <w:bottom w:w="0" w:type="dxa"/>
              <w:right w:w="108" w:type="dxa"/>
            </w:tcMar>
            <w:vAlign w:val="center"/>
          </w:tcPr>
          <w:p w14:paraId="4B9C295E"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Стоимость за единицу, Ꝑ</w:t>
            </w:r>
          </w:p>
        </w:tc>
        <w:tc>
          <w:tcPr>
            <w:tcW w:w="1995" w:type="dxa"/>
            <w:tcMar>
              <w:top w:w="0" w:type="dxa"/>
              <w:left w:w="108" w:type="dxa"/>
              <w:bottom w:w="0" w:type="dxa"/>
              <w:right w:w="108" w:type="dxa"/>
            </w:tcMar>
            <w:vAlign w:val="center"/>
          </w:tcPr>
          <w:p w14:paraId="40EBDAAF" w14:textId="77777777" w:rsidR="009B22D2" w:rsidRPr="00B63E71" w:rsidRDefault="009B22D2" w:rsidP="006B68A1">
            <w:pPr>
              <w:spacing w:after="0" w:line="240" w:lineRule="auto"/>
              <w:ind w:left="0" w:firstLine="0"/>
              <w:jc w:val="center"/>
              <w:rPr>
                <w:b/>
                <w:bCs/>
                <w:sz w:val="20"/>
                <w:szCs w:val="20"/>
                <w:lang w:val="ru-RU" w:eastAsia="ru-RU"/>
              </w:rPr>
            </w:pPr>
            <w:r w:rsidRPr="00B63E71">
              <w:rPr>
                <w:b/>
                <w:bCs/>
                <w:sz w:val="20"/>
                <w:szCs w:val="20"/>
                <w:lang w:val="ru-RU" w:eastAsia="ru-RU"/>
              </w:rPr>
              <w:t>Итого</w:t>
            </w:r>
          </w:p>
          <w:p w14:paraId="333135C1" w14:textId="3B6DDBC7" w:rsidR="009B22D2" w:rsidRPr="00B63E71" w:rsidRDefault="006B68A1" w:rsidP="006B68A1">
            <w:pPr>
              <w:spacing w:after="0" w:line="240" w:lineRule="auto"/>
              <w:ind w:left="0" w:firstLine="0"/>
              <w:jc w:val="center"/>
              <w:outlineLvl w:val="0"/>
              <w:rPr>
                <w:sz w:val="20"/>
                <w:szCs w:val="20"/>
                <w:lang w:val="ru-RU" w:eastAsia="ru-RU"/>
              </w:rPr>
            </w:pPr>
            <w:r w:rsidRPr="00B63E71">
              <w:rPr>
                <w:b/>
                <w:bCs/>
                <w:sz w:val="20"/>
                <w:szCs w:val="20"/>
                <w:lang w:val="ru-RU" w:eastAsia="ru-RU"/>
              </w:rPr>
              <w:t>стоимость</w:t>
            </w:r>
            <w:r w:rsidR="009B22D2" w:rsidRPr="00B63E71">
              <w:rPr>
                <w:b/>
                <w:bCs/>
                <w:sz w:val="20"/>
                <w:szCs w:val="20"/>
              </w:rPr>
              <w:t xml:space="preserve">, </w:t>
            </w:r>
            <w:r w:rsidR="009B22D2" w:rsidRPr="00B63E71">
              <w:rPr>
                <w:b/>
                <w:bCs/>
                <w:sz w:val="20"/>
                <w:szCs w:val="20"/>
                <w:lang w:val="ru-RU" w:eastAsia="ru-RU"/>
              </w:rPr>
              <w:t>Ꝑ</w:t>
            </w:r>
          </w:p>
        </w:tc>
      </w:tr>
      <w:tr w:rsidR="009B22D2" w:rsidRPr="0056452E" w14:paraId="39806692" w14:textId="77777777">
        <w:tc>
          <w:tcPr>
            <w:tcW w:w="570" w:type="dxa"/>
            <w:tcMar>
              <w:top w:w="0" w:type="dxa"/>
              <w:left w:w="108" w:type="dxa"/>
              <w:bottom w:w="0" w:type="dxa"/>
              <w:right w:w="108" w:type="dxa"/>
            </w:tcMar>
            <w:vAlign w:val="center"/>
          </w:tcPr>
          <w:p w14:paraId="3C5CDBF4"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1</w:t>
            </w:r>
          </w:p>
        </w:tc>
        <w:tc>
          <w:tcPr>
            <w:tcW w:w="1965" w:type="dxa"/>
            <w:tcMar>
              <w:top w:w="0" w:type="dxa"/>
              <w:left w:w="108" w:type="dxa"/>
              <w:bottom w:w="0" w:type="dxa"/>
              <w:right w:w="108" w:type="dxa"/>
            </w:tcMar>
            <w:vAlign w:val="center"/>
          </w:tcPr>
          <w:p w14:paraId="516EEC4B"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2</w:t>
            </w:r>
          </w:p>
        </w:tc>
        <w:tc>
          <w:tcPr>
            <w:tcW w:w="3420" w:type="dxa"/>
            <w:tcMar>
              <w:top w:w="0" w:type="dxa"/>
              <w:left w:w="108" w:type="dxa"/>
              <w:bottom w:w="0" w:type="dxa"/>
              <w:right w:w="108" w:type="dxa"/>
            </w:tcMar>
            <w:vAlign w:val="center"/>
          </w:tcPr>
          <w:p w14:paraId="276BE31F"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3</w:t>
            </w:r>
          </w:p>
        </w:tc>
        <w:tc>
          <w:tcPr>
            <w:tcW w:w="810" w:type="dxa"/>
            <w:tcMar>
              <w:top w:w="0" w:type="dxa"/>
              <w:left w:w="108" w:type="dxa"/>
              <w:bottom w:w="0" w:type="dxa"/>
              <w:right w:w="108" w:type="dxa"/>
            </w:tcMar>
            <w:vAlign w:val="center"/>
          </w:tcPr>
          <w:p w14:paraId="70F4E8FC"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4</w:t>
            </w:r>
          </w:p>
        </w:tc>
        <w:tc>
          <w:tcPr>
            <w:tcW w:w="1425" w:type="dxa"/>
            <w:tcMar>
              <w:top w:w="0" w:type="dxa"/>
              <w:left w:w="108" w:type="dxa"/>
              <w:bottom w:w="0" w:type="dxa"/>
              <w:right w:w="108" w:type="dxa"/>
            </w:tcMar>
            <w:vAlign w:val="center"/>
          </w:tcPr>
          <w:p w14:paraId="7E9B0BBF"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5</w:t>
            </w:r>
          </w:p>
        </w:tc>
        <w:tc>
          <w:tcPr>
            <w:tcW w:w="1995" w:type="dxa"/>
            <w:tcMar>
              <w:top w:w="0" w:type="dxa"/>
              <w:left w:w="108" w:type="dxa"/>
              <w:bottom w:w="0" w:type="dxa"/>
              <w:right w:w="108" w:type="dxa"/>
            </w:tcMar>
            <w:vAlign w:val="center"/>
          </w:tcPr>
          <w:p w14:paraId="1D1E9680"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6</w:t>
            </w:r>
          </w:p>
        </w:tc>
      </w:tr>
      <w:tr w:rsidR="006B68A1" w:rsidRPr="0056452E" w14:paraId="07A65E37" w14:textId="77777777">
        <w:tc>
          <w:tcPr>
            <w:tcW w:w="570" w:type="dxa"/>
            <w:tcMar>
              <w:top w:w="0" w:type="dxa"/>
              <w:left w:w="108" w:type="dxa"/>
              <w:bottom w:w="0" w:type="dxa"/>
              <w:right w:w="108" w:type="dxa"/>
            </w:tcMar>
            <w:vAlign w:val="center"/>
          </w:tcPr>
          <w:p w14:paraId="7B9FA7F9"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965" w:type="dxa"/>
            <w:tcMar>
              <w:top w:w="0" w:type="dxa"/>
              <w:left w:w="108" w:type="dxa"/>
              <w:bottom w:w="0" w:type="dxa"/>
              <w:right w:w="108" w:type="dxa"/>
            </w:tcMar>
            <w:vAlign w:val="center"/>
          </w:tcPr>
          <w:p w14:paraId="36FBE2DC"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3420" w:type="dxa"/>
            <w:tcMar>
              <w:top w:w="0" w:type="dxa"/>
              <w:left w:w="108" w:type="dxa"/>
              <w:bottom w:w="0" w:type="dxa"/>
              <w:right w:w="108" w:type="dxa"/>
            </w:tcMar>
            <w:vAlign w:val="center"/>
          </w:tcPr>
          <w:p w14:paraId="783ADEDF"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810" w:type="dxa"/>
            <w:tcMar>
              <w:top w:w="0" w:type="dxa"/>
              <w:left w:w="108" w:type="dxa"/>
              <w:bottom w:w="0" w:type="dxa"/>
              <w:right w:w="108" w:type="dxa"/>
            </w:tcMar>
            <w:vAlign w:val="center"/>
          </w:tcPr>
          <w:p w14:paraId="0584FFC2"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425" w:type="dxa"/>
            <w:tcMar>
              <w:top w:w="0" w:type="dxa"/>
              <w:left w:w="108" w:type="dxa"/>
              <w:bottom w:w="0" w:type="dxa"/>
              <w:right w:w="108" w:type="dxa"/>
            </w:tcMar>
            <w:vAlign w:val="center"/>
          </w:tcPr>
          <w:p w14:paraId="5A547AEF"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995" w:type="dxa"/>
            <w:tcMar>
              <w:top w:w="0" w:type="dxa"/>
              <w:left w:w="108" w:type="dxa"/>
              <w:bottom w:w="0" w:type="dxa"/>
              <w:right w:w="108" w:type="dxa"/>
            </w:tcMar>
            <w:vAlign w:val="center"/>
          </w:tcPr>
          <w:p w14:paraId="75FD0B45" w14:textId="77777777" w:rsidR="006B68A1" w:rsidRPr="0056452E" w:rsidRDefault="006B68A1" w:rsidP="0056452E">
            <w:pPr>
              <w:shd w:val="clear" w:color="auto" w:fill="D8D8D8"/>
              <w:spacing w:after="0" w:line="240" w:lineRule="auto"/>
              <w:ind w:left="0" w:firstLine="0"/>
              <w:jc w:val="both"/>
              <w:outlineLvl w:val="0"/>
              <w:rPr>
                <w:sz w:val="24"/>
                <w:szCs w:val="24"/>
              </w:rPr>
            </w:pPr>
          </w:p>
        </w:tc>
      </w:tr>
      <w:tr w:rsidR="006B68A1" w:rsidRPr="0056452E" w14:paraId="79B4AEB5" w14:textId="77777777">
        <w:tc>
          <w:tcPr>
            <w:tcW w:w="570" w:type="dxa"/>
            <w:tcMar>
              <w:top w:w="0" w:type="dxa"/>
              <w:left w:w="108" w:type="dxa"/>
              <w:bottom w:w="0" w:type="dxa"/>
              <w:right w:w="108" w:type="dxa"/>
            </w:tcMar>
            <w:vAlign w:val="center"/>
          </w:tcPr>
          <w:p w14:paraId="72DADC56"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965" w:type="dxa"/>
            <w:tcMar>
              <w:top w:w="0" w:type="dxa"/>
              <w:left w:w="108" w:type="dxa"/>
              <w:bottom w:w="0" w:type="dxa"/>
              <w:right w:w="108" w:type="dxa"/>
            </w:tcMar>
            <w:vAlign w:val="center"/>
          </w:tcPr>
          <w:p w14:paraId="5143BFB5"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3420" w:type="dxa"/>
            <w:tcMar>
              <w:top w:w="0" w:type="dxa"/>
              <w:left w:w="108" w:type="dxa"/>
              <w:bottom w:w="0" w:type="dxa"/>
              <w:right w:w="108" w:type="dxa"/>
            </w:tcMar>
            <w:vAlign w:val="center"/>
          </w:tcPr>
          <w:p w14:paraId="2F1E7552"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810" w:type="dxa"/>
            <w:tcMar>
              <w:top w:w="0" w:type="dxa"/>
              <w:left w:w="108" w:type="dxa"/>
              <w:bottom w:w="0" w:type="dxa"/>
              <w:right w:w="108" w:type="dxa"/>
            </w:tcMar>
            <w:vAlign w:val="center"/>
          </w:tcPr>
          <w:p w14:paraId="3E879A37"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425" w:type="dxa"/>
            <w:tcMar>
              <w:top w:w="0" w:type="dxa"/>
              <w:left w:w="108" w:type="dxa"/>
              <w:bottom w:w="0" w:type="dxa"/>
              <w:right w:w="108" w:type="dxa"/>
            </w:tcMar>
            <w:vAlign w:val="center"/>
          </w:tcPr>
          <w:p w14:paraId="7333F822"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995" w:type="dxa"/>
            <w:tcMar>
              <w:top w:w="0" w:type="dxa"/>
              <w:left w:w="108" w:type="dxa"/>
              <w:bottom w:w="0" w:type="dxa"/>
              <w:right w:w="108" w:type="dxa"/>
            </w:tcMar>
            <w:vAlign w:val="center"/>
          </w:tcPr>
          <w:p w14:paraId="2BC32D7C" w14:textId="77777777" w:rsidR="006B68A1" w:rsidRPr="0056452E" w:rsidRDefault="006B68A1" w:rsidP="0056452E">
            <w:pPr>
              <w:shd w:val="clear" w:color="auto" w:fill="D8D8D8"/>
              <w:spacing w:after="0" w:line="240" w:lineRule="auto"/>
              <w:ind w:left="0" w:firstLine="0"/>
              <w:jc w:val="both"/>
              <w:outlineLvl w:val="0"/>
              <w:rPr>
                <w:sz w:val="24"/>
                <w:szCs w:val="24"/>
              </w:rPr>
            </w:pPr>
          </w:p>
        </w:tc>
      </w:tr>
    </w:tbl>
    <w:p w14:paraId="0DEBC01D" w14:textId="77777777" w:rsidR="009B22D2" w:rsidRPr="0056452E" w:rsidRDefault="009B22D2" w:rsidP="0056452E">
      <w:pPr>
        <w:spacing w:after="0" w:line="240" w:lineRule="auto"/>
        <w:ind w:hanging="19"/>
        <w:jc w:val="both"/>
        <w:rPr>
          <w:sz w:val="24"/>
          <w:szCs w:val="24"/>
        </w:rPr>
      </w:pPr>
      <w:r w:rsidRPr="0056452E">
        <w:rPr>
          <w:sz w:val="24"/>
          <w:szCs w:val="24"/>
          <w:lang w:val="ru-RU" w:eastAsia="ru-RU"/>
        </w:rPr>
        <w:fldChar w:fldCharType="begin"/>
      </w:r>
      <w:r w:rsidRPr="0056452E">
        <w:rPr>
          <w:sz w:val="24"/>
          <w:szCs w:val="24"/>
          <w:lang w:val="ru-RU" w:eastAsia="ru-RU"/>
        </w:rPr>
        <w:instrText xml:space="preserve"> DOCVARIABLE NotPayedRenderingServices </w:instrText>
      </w:r>
      <w:r w:rsidRPr="0056452E">
        <w:rPr>
          <w:sz w:val="24"/>
          <w:szCs w:val="24"/>
          <w:lang w:val="ru-RU" w:eastAsia="ru-RU"/>
        </w:rPr>
        <w:fldChar w:fldCharType="begin"/>
      </w:r>
      <w:r w:rsidRPr="0056452E">
        <w:rPr>
          <w:sz w:val="24"/>
          <w:szCs w:val="24"/>
          <w:lang w:val="ru-RU" w:eastAsia="ru-RU"/>
        </w:rPr>
        <w:instrText xml:space="preserve"> MERGEFIELD ID </w:instrText>
      </w:r>
      <w:r w:rsidRPr="0056452E">
        <w:rPr>
          <w:sz w:val="24"/>
          <w:szCs w:val="24"/>
          <w:lang w:val="ru-RU" w:eastAsia="ru-RU"/>
        </w:rPr>
        <w:fldChar w:fldCharType="end"/>
      </w:r>
      <w:r w:rsidRPr="0056452E">
        <w:rPr>
          <w:sz w:val="24"/>
          <w:szCs w:val="24"/>
          <w:lang w:val="ru-RU" w:eastAsia="ru-RU"/>
        </w:rPr>
        <w:fldChar w:fldCharType="end"/>
      </w:r>
      <w:r w:rsidRPr="0056452E">
        <w:rPr>
          <w:sz w:val="24"/>
          <w:szCs w:val="24"/>
        </w:rPr>
        <w:t>.</w:t>
      </w:r>
    </w:p>
    <w:tbl>
      <w:tblPr>
        <w:tblStyle w:val="108"/>
        <w:tblW w:w="0" w:type="auto"/>
        <w:tblInd w:w="108" w:type="dxa"/>
        <w:tblBorders>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8190"/>
        <w:gridCol w:w="1980"/>
      </w:tblGrid>
      <w:tr w:rsidR="009B22D2" w:rsidRPr="0056452E" w14:paraId="6C4A4845" w14:textId="77777777">
        <w:tc>
          <w:tcPr>
            <w:tcW w:w="8190" w:type="dxa"/>
            <w:tcBorders>
              <w:top w:val="single" w:sz="4" w:space="0" w:color="000000"/>
              <w:left w:val="none" w:sz="0" w:space="0" w:color="000000"/>
              <w:bottom w:val="single" w:sz="4" w:space="0" w:color="000000"/>
            </w:tcBorders>
            <w:tcMar>
              <w:top w:w="0" w:type="dxa"/>
              <w:left w:w="108" w:type="dxa"/>
              <w:bottom w:w="0" w:type="dxa"/>
              <w:right w:w="108" w:type="dxa"/>
            </w:tcMar>
            <w:vAlign w:val="bottom"/>
          </w:tcPr>
          <w:p w14:paraId="2835E08B" w14:textId="77777777" w:rsidR="009B22D2" w:rsidRPr="0056452E" w:rsidRDefault="009B22D2" w:rsidP="0056452E">
            <w:pPr>
              <w:spacing w:after="0" w:line="240" w:lineRule="auto"/>
              <w:jc w:val="both"/>
              <w:rPr>
                <w:sz w:val="24"/>
                <w:szCs w:val="24"/>
                <w:lang w:val="ru-RU"/>
              </w:rPr>
            </w:pPr>
            <w:r w:rsidRPr="0056452E">
              <w:rPr>
                <w:sz w:val="24"/>
                <w:szCs w:val="24"/>
                <w:lang w:val="ru-RU"/>
              </w:rPr>
              <w:t>ИТОГО., в том числе, НДС не облагается</w:t>
            </w:r>
          </w:p>
        </w:tc>
        <w:tc>
          <w:tcPr>
            <w:tcW w:w="1980" w:type="dxa"/>
            <w:tcBorders>
              <w:top w:val="single" w:sz="4" w:space="0" w:color="000000"/>
              <w:bottom w:val="single" w:sz="4" w:space="0" w:color="000000"/>
              <w:right w:val="none" w:sz="0" w:space="0" w:color="000000"/>
            </w:tcBorders>
            <w:tcMar>
              <w:top w:w="0" w:type="dxa"/>
              <w:left w:w="108" w:type="dxa"/>
              <w:bottom w:w="0" w:type="dxa"/>
              <w:right w:w="108" w:type="dxa"/>
            </w:tcMar>
          </w:tcPr>
          <w:p w14:paraId="35F3FD54" w14:textId="77777777" w:rsidR="009B22D2" w:rsidRPr="0056452E" w:rsidRDefault="009B22D2" w:rsidP="0056452E">
            <w:pPr>
              <w:spacing w:after="0" w:line="240" w:lineRule="auto"/>
              <w:ind w:firstLine="0"/>
              <w:jc w:val="both"/>
              <w:rPr>
                <w:sz w:val="24"/>
                <w:szCs w:val="24"/>
              </w:rPr>
            </w:pPr>
            <w:r w:rsidRPr="0056452E">
              <w:rPr>
                <w:sz w:val="24"/>
                <w:szCs w:val="24"/>
                <w:lang w:val="ru-RU"/>
              </w:rPr>
              <w:fldChar w:fldCharType="begin"/>
            </w:r>
            <w:r w:rsidRPr="0056452E">
              <w:rPr>
                <w:sz w:val="24"/>
                <w:szCs w:val="24"/>
                <w:lang w:val="ru-RU"/>
              </w:rPr>
              <w:instrText xml:space="preserve"> </w:instrText>
            </w:r>
            <w:r w:rsidRPr="0056452E">
              <w:rPr>
                <w:sz w:val="24"/>
                <w:szCs w:val="24"/>
              </w:rPr>
              <w:instrText>MERGEFIELD</w:instrText>
            </w:r>
            <w:r w:rsidRPr="0056452E">
              <w:rPr>
                <w:sz w:val="24"/>
                <w:szCs w:val="24"/>
                <w:lang w:val="ru-RU"/>
              </w:rPr>
              <w:instrText xml:space="preserve"> </w:instrText>
            </w:r>
            <w:r w:rsidRPr="0056452E">
              <w:rPr>
                <w:sz w:val="24"/>
                <w:szCs w:val="24"/>
              </w:rPr>
              <w:instrText>NotPayedAmountText</w:instrText>
            </w:r>
            <w:r w:rsidRPr="0056452E">
              <w:rPr>
                <w:sz w:val="24"/>
                <w:szCs w:val="24"/>
                <w:lang w:val="ru-RU"/>
              </w:rPr>
              <w:instrText xml:space="preserve"> </w:instrText>
            </w:r>
            <w:r w:rsidRPr="0056452E">
              <w:rPr>
                <w:sz w:val="24"/>
                <w:szCs w:val="24"/>
                <w:lang w:val="ru-RU"/>
              </w:rPr>
              <w:fldChar w:fldCharType="end"/>
            </w:r>
            <w:r w:rsidRPr="0056452E">
              <w:rPr>
                <w:sz w:val="24"/>
                <w:szCs w:val="24"/>
                <w:lang w:val="ru-RU" w:eastAsia="ru-RU"/>
              </w:rPr>
              <w:t xml:space="preserve"> </w:t>
            </w:r>
            <w:r w:rsidRPr="0056452E">
              <w:rPr>
                <w:b/>
                <w:bCs/>
                <w:sz w:val="24"/>
                <w:szCs w:val="24"/>
                <w:lang w:val="ru-RU" w:eastAsia="ru-RU"/>
              </w:rPr>
              <w:t>Ꝑ</w:t>
            </w:r>
          </w:p>
        </w:tc>
      </w:tr>
    </w:tbl>
    <w:p w14:paraId="78C36737" w14:textId="77777777" w:rsidR="009B22D2" w:rsidRPr="0056452E" w:rsidRDefault="009B22D2" w:rsidP="0056452E">
      <w:pPr>
        <w:spacing w:after="0" w:line="240" w:lineRule="auto"/>
        <w:ind w:left="14" w:right="14" w:firstLine="0"/>
        <w:jc w:val="both"/>
        <w:rPr>
          <w:sz w:val="24"/>
          <w:szCs w:val="24"/>
          <w:lang w:val="ru-RU" w:eastAsia="ru-RU"/>
        </w:rPr>
      </w:pPr>
    </w:p>
    <w:p w14:paraId="7B5B9566" w14:textId="77777777" w:rsidR="009B22D2" w:rsidRPr="0056452E" w:rsidRDefault="009B22D2" w:rsidP="0056452E">
      <w:pPr>
        <w:spacing w:after="0" w:line="240" w:lineRule="auto"/>
        <w:ind w:left="14" w:right="14" w:firstLine="720"/>
        <w:jc w:val="both"/>
        <w:rPr>
          <w:sz w:val="24"/>
          <w:szCs w:val="24"/>
          <w:lang w:val="ru-RU" w:eastAsia="ru-RU"/>
        </w:rPr>
      </w:pPr>
      <w:r w:rsidRPr="0056452E">
        <w:rPr>
          <w:sz w:val="24"/>
          <w:szCs w:val="24"/>
          <w:lang w:val="ru-RU" w:eastAsia="ru-RU"/>
        </w:rPr>
        <w:t xml:space="preserve">Стоимость услуг по настоящему Договору составляет: </w:t>
      </w:r>
      <w:r w:rsidRPr="0056452E">
        <w:rPr>
          <w:sz w:val="24"/>
          <w:szCs w:val="24"/>
          <w:lang w:val="ru-RU" w:eastAsia="ru-RU"/>
        </w:rPr>
        <w:fldChar w:fldCharType="begin"/>
      </w:r>
      <w:r w:rsidRPr="0056452E">
        <w:rPr>
          <w:sz w:val="24"/>
          <w:szCs w:val="24"/>
          <w:lang w:val="ru-RU" w:eastAsia="ru-RU"/>
        </w:rPr>
        <w:instrText xml:space="preserve"> MERGEFIELD NotPayedAmountText </w:instrText>
      </w:r>
      <w:r w:rsidRPr="0056452E">
        <w:rPr>
          <w:sz w:val="24"/>
          <w:szCs w:val="24"/>
          <w:lang w:val="ru-RU" w:eastAsia="ru-RU"/>
        </w:rPr>
        <w:fldChar w:fldCharType="end"/>
      </w:r>
      <w:r w:rsidRPr="0056452E">
        <w:rPr>
          <w:sz w:val="24"/>
          <w:szCs w:val="24"/>
          <w:lang w:val="ru-RU" w:eastAsia="ru-RU"/>
        </w:rPr>
        <w:t xml:space="preserve"> </w:t>
      </w:r>
      <w:r w:rsidR="0037282D" w:rsidRPr="0056452E">
        <w:rPr>
          <w:sz w:val="24"/>
          <w:szCs w:val="24"/>
          <w:lang w:val="ru-RU" w:eastAsia="ru-RU"/>
        </w:rPr>
        <w:t>_________</w:t>
      </w:r>
      <w:r w:rsidRPr="0056452E">
        <w:rPr>
          <w:b/>
          <w:bCs/>
          <w:sz w:val="24"/>
          <w:szCs w:val="24"/>
          <w:lang w:val="ru-RU" w:eastAsia="ru-RU"/>
        </w:rPr>
        <w:t xml:space="preserve">Ꝑ </w:t>
      </w:r>
      <w:r w:rsidRPr="0056452E">
        <w:rPr>
          <w:sz w:val="24"/>
          <w:szCs w:val="24"/>
          <w:lang w:val="ru-RU" w:eastAsia="ru-RU"/>
        </w:rPr>
        <w:t>(</w:t>
      </w:r>
      <w:r w:rsidR="0037282D" w:rsidRPr="0056452E">
        <w:rPr>
          <w:sz w:val="24"/>
          <w:szCs w:val="24"/>
          <w:lang w:val="ru-RU" w:eastAsia="ru-RU"/>
        </w:rPr>
        <w:t>сумма прописью</w:t>
      </w:r>
      <w:r w:rsidRPr="0056452E">
        <w:rPr>
          <w:sz w:val="24"/>
          <w:szCs w:val="24"/>
          <w:lang w:val="ru-RU" w:eastAsia="ru-RU"/>
        </w:rPr>
        <w:fldChar w:fldCharType="begin"/>
      </w:r>
      <w:r w:rsidRPr="0056452E">
        <w:rPr>
          <w:sz w:val="24"/>
          <w:szCs w:val="24"/>
          <w:lang w:val="ru-RU" w:eastAsia="ru-RU"/>
        </w:rPr>
        <w:instrText xml:space="preserve"> MERGEFIELD NotPayedAmountString </w:instrText>
      </w:r>
      <w:r w:rsidRPr="0056452E">
        <w:rPr>
          <w:sz w:val="24"/>
          <w:szCs w:val="24"/>
          <w:lang w:val="ru-RU" w:eastAsia="ru-RU"/>
        </w:rPr>
        <w:fldChar w:fldCharType="end"/>
      </w:r>
      <w:r w:rsidRPr="0056452E">
        <w:rPr>
          <w:sz w:val="24"/>
          <w:szCs w:val="24"/>
          <w:lang w:val="ru-RU" w:eastAsia="ru-RU"/>
        </w:rPr>
        <w:t>), в том числе НДС не облагается</w:t>
      </w:r>
      <w:r w:rsidRPr="0056452E">
        <w:rPr>
          <w:sz w:val="24"/>
          <w:szCs w:val="24"/>
          <w:lang w:val="ru-RU"/>
        </w:rPr>
        <w:t xml:space="preserve"> на основании </w:t>
      </w:r>
      <w:r w:rsidRPr="0056452E">
        <w:rPr>
          <w:sz w:val="24"/>
          <w:szCs w:val="24"/>
          <w:lang w:val="ru-RU" w:eastAsia="ru-RU"/>
        </w:rPr>
        <w:t>подпункта 2 пункта 2 статьи 149 части второй Налогового кодекса Российской Федерации.</w:t>
      </w:r>
    </w:p>
    <w:p w14:paraId="037F63F8" w14:textId="77777777" w:rsidR="009B22D2" w:rsidRPr="0056452E" w:rsidRDefault="009B22D2" w:rsidP="0056452E">
      <w:pPr>
        <w:spacing w:after="0" w:line="240" w:lineRule="auto"/>
        <w:ind w:left="14" w:right="14" w:firstLine="720"/>
        <w:jc w:val="both"/>
        <w:rPr>
          <w:sz w:val="24"/>
          <w:szCs w:val="24"/>
          <w:lang w:val="ru-RU" w:eastAsia="ru-RU"/>
        </w:rPr>
      </w:pPr>
    </w:p>
    <w:p w14:paraId="492AC296" w14:textId="77777777" w:rsidR="009B22D2" w:rsidRPr="0056452E" w:rsidRDefault="009B22D2" w:rsidP="0056452E">
      <w:pPr>
        <w:spacing w:after="0" w:line="240" w:lineRule="auto"/>
        <w:jc w:val="both"/>
        <w:rPr>
          <w:sz w:val="24"/>
          <w:szCs w:val="24"/>
          <w:lang w:val="ru-RU" w:eastAsia="ru-RU"/>
        </w:rPr>
      </w:pPr>
    </w:p>
    <w:tbl>
      <w:tblPr>
        <w:tblStyle w:val="108"/>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CellMar>
          <w:left w:w="108" w:type="dxa"/>
          <w:right w:w="108" w:type="dxa"/>
        </w:tblCellMar>
        <w:tblLook w:val="04A0" w:firstRow="1" w:lastRow="0" w:firstColumn="1" w:lastColumn="0" w:noHBand="0" w:noVBand="1"/>
      </w:tblPr>
      <w:tblGrid>
        <w:gridCol w:w="5135"/>
        <w:gridCol w:w="5140"/>
      </w:tblGrid>
      <w:tr w:rsidR="009B22D2" w:rsidRPr="0056452E" w14:paraId="2EE041CA" w14:textId="77777777">
        <w:tc>
          <w:tcPr>
            <w:tcW w:w="5238" w:type="dxa"/>
            <w:tcMar>
              <w:top w:w="0" w:type="dxa"/>
              <w:left w:w="108" w:type="dxa"/>
              <w:bottom w:w="0" w:type="dxa"/>
              <w:right w:w="108" w:type="dxa"/>
            </w:tcMar>
          </w:tcPr>
          <w:p w14:paraId="0877D5C1" w14:textId="77777777" w:rsidR="009B22D2" w:rsidRPr="0056452E" w:rsidRDefault="009B22D2" w:rsidP="0056452E">
            <w:pPr>
              <w:spacing w:after="0" w:line="240" w:lineRule="auto"/>
              <w:ind w:left="0" w:right="403" w:firstLine="0"/>
              <w:jc w:val="both"/>
              <w:outlineLvl w:val="0"/>
              <w:rPr>
                <w:b/>
                <w:bCs/>
                <w:sz w:val="24"/>
                <w:szCs w:val="24"/>
                <w:lang w:val="ru-RU" w:eastAsia="ru-RU"/>
              </w:rPr>
            </w:pPr>
            <w:r w:rsidRPr="0056452E">
              <w:rPr>
                <w:b/>
                <w:bCs/>
                <w:sz w:val="24"/>
                <w:szCs w:val="24"/>
                <w:lang w:val="ru-RU" w:eastAsia="ru-RU"/>
              </w:rPr>
              <w:t>Исполнитель:</w:t>
            </w:r>
          </w:p>
        </w:tc>
        <w:tc>
          <w:tcPr>
            <w:tcW w:w="5238" w:type="dxa"/>
            <w:tcMar>
              <w:top w:w="0" w:type="dxa"/>
              <w:left w:w="108" w:type="dxa"/>
              <w:bottom w:w="0" w:type="dxa"/>
              <w:right w:w="108" w:type="dxa"/>
            </w:tcMar>
          </w:tcPr>
          <w:p w14:paraId="784FF7BF" w14:textId="77777777" w:rsidR="009B22D2" w:rsidRPr="0056452E" w:rsidRDefault="009B22D2" w:rsidP="0056452E">
            <w:pPr>
              <w:spacing w:after="0" w:line="240" w:lineRule="auto"/>
              <w:ind w:left="0" w:right="403" w:firstLine="0"/>
              <w:jc w:val="both"/>
              <w:outlineLvl w:val="0"/>
              <w:rPr>
                <w:b/>
                <w:bCs/>
                <w:sz w:val="24"/>
                <w:szCs w:val="24"/>
                <w:lang w:val="ru-RU" w:eastAsia="ru-RU"/>
              </w:rPr>
            </w:pPr>
            <w:r w:rsidRPr="0056452E">
              <w:rPr>
                <w:b/>
                <w:bCs/>
                <w:sz w:val="24"/>
                <w:szCs w:val="24"/>
                <w:lang w:val="ru-RU" w:eastAsia="ru-RU"/>
              </w:rPr>
              <w:t>Потребитель:</w:t>
            </w:r>
          </w:p>
        </w:tc>
      </w:tr>
      <w:tr w:rsidR="009B22D2" w:rsidRPr="0056452E" w14:paraId="021E4596" w14:textId="77777777">
        <w:tc>
          <w:tcPr>
            <w:tcW w:w="5238" w:type="dxa"/>
            <w:tcMar>
              <w:top w:w="0" w:type="dxa"/>
              <w:left w:w="108" w:type="dxa"/>
              <w:bottom w:w="0" w:type="dxa"/>
              <w:right w:w="108" w:type="dxa"/>
            </w:tcMar>
          </w:tcPr>
          <w:p w14:paraId="6C48AF55" w14:textId="77777777" w:rsidR="009B22D2" w:rsidRPr="0056452E" w:rsidRDefault="009B22D2" w:rsidP="0056452E">
            <w:pPr>
              <w:spacing w:after="0" w:line="240" w:lineRule="auto"/>
              <w:ind w:left="0" w:right="403" w:firstLine="0"/>
              <w:jc w:val="both"/>
              <w:outlineLvl w:val="0"/>
              <w:rPr>
                <w:sz w:val="24"/>
                <w:szCs w:val="24"/>
                <w:lang w:val="ru-RU" w:eastAsia="ru-RU"/>
              </w:rPr>
            </w:pPr>
            <w:r w:rsidRPr="0056452E">
              <w:rPr>
                <w:sz w:val="24"/>
                <w:szCs w:val="24"/>
                <w:lang w:val="ru-RU" w:eastAsia="ru-RU"/>
              </w:rPr>
              <w:br/>
            </w:r>
            <w:r w:rsidRPr="0056452E">
              <w:rPr>
                <w:sz w:val="24"/>
                <w:szCs w:val="24"/>
                <w:lang w:val="ru-RU" w:eastAsia="ru-RU"/>
              </w:rPr>
              <w:br/>
              <w:t xml:space="preserve">_______________ // </w:t>
            </w:r>
            <w:r w:rsidR="0037282D" w:rsidRPr="0056452E">
              <w:rPr>
                <w:b/>
                <w:bCs/>
                <w:sz w:val="24"/>
                <w:szCs w:val="24"/>
                <w:lang w:val="ru-RU" w:eastAsia="ru-RU"/>
              </w:rPr>
              <w:t>Исполнитель</w:t>
            </w:r>
          </w:p>
        </w:tc>
        <w:tc>
          <w:tcPr>
            <w:tcW w:w="5238" w:type="dxa"/>
            <w:tcMar>
              <w:top w:w="0" w:type="dxa"/>
              <w:left w:w="108" w:type="dxa"/>
              <w:bottom w:w="0" w:type="dxa"/>
              <w:right w:w="108" w:type="dxa"/>
            </w:tcMar>
          </w:tcPr>
          <w:p w14:paraId="3B7B3EA0" w14:textId="77777777" w:rsidR="009B22D2" w:rsidRPr="0056452E" w:rsidRDefault="0037282D" w:rsidP="0056452E">
            <w:pPr>
              <w:spacing w:after="0" w:line="240" w:lineRule="auto"/>
              <w:ind w:left="0" w:right="403" w:firstLine="0"/>
              <w:jc w:val="both"/>
              <w:outlineLvl w:val="0"/>
              <w:rPr>
                <w:sz w:val="24"/>
                <w:szCs w:val="24"/>
                <w:lang w:val="ru-RU" w:eastAsia="ru-RU"/>
              </w:rPr>
            </w:pPr>
            <w:r w:rsidRPr="0056452E">
              <w:rPr>
                <w:sz w:val="24"/>
                <w:szCs w:val="24"/>
                <w:lang w:val="ru-RU" w:eastAsia="ru-RU"/>
              </w:rPr>
              <w:br/>
            </w:r>
            <w:r w:rsidR="009B22D2" w:rsidRPr="0056452E">
              <w:rPr>
                <w:sz w:val="24"/>
                <w:szCs w:val="24"/>
                <w:lang w:val="ru-RU" w:eastAsia="ru-RU"/>
              </w:rPr>
              <w:br/>
              <w:t xml:space="preserve">________________ // </w:t>
            </w:r>
            <w:r w:rsidRPr="0056452E">
              <w:rPr>
                <w:sz w:val="24"/>
                <w:szCs w:val="24"/>
                <w:lang w:val="ru-RU" w:eastAsia="ru-RU"/>
              </w:rPr>
              <w:t>Потребитель</w:t>
            </w:r>
            <w:r w:rsidR="009B22D2" w:rsidRPr="0056452E">
              <w:rPr>
                <w:b/>
                <w:bCs/>
                <w:sz w:val="24"/>
                <w:szCs w:val="24"/>
                <w:lang w:val="ru-RU" w:eastAsia="ru-RU"/>
              </w:rPr>
              <w:fldChar w:fldCharType="begin"/>
            </w:r>
            <w:r w:rsidR="009B22D2" w:rsidRPr="0056452E">
              <w:rPr>
                <w:b/>
                <w:bCs/>
                <w:sz w:val="24"/>
                <w:szCs w:val="24"/>
                <w:lang w:val="ru-RU" w:eastAsia="ru-RU"/>
              </w:rPr>
              <w:instrText xml:space="preserve"> MERGEFIELD Patient </w:instrText>
            </w:r>
            <w:r w:rsidR="009B22D2" w:rsidRPr="0056452E">
              <w:rPr>
                <w:b/>
                <w:bCs/>
                <w:sz w:val="24"/>
                <w:szCs w:val="24"/>
                <w:lang w:val="ru-RU" w:eastAsia="ru-RU"/>
              </w:rPr>
              <w:fldChar w:fldCharType="end"/>
            </w:r>
          </w:p>
        </w:tc>
      </w:tr>
    </w:tbl>
    <w:p w14:paraId="5E604D94" w14:textId="77777777" w:rsidR="009B22D2" w:rsidRPr="0056452E" w:rsidRDefault="009B22D2" w:rsidP="0056452E">
      <w:pPr>
        <w:spacing w:after="0" w:line="240" w:lineRule="auto"/>
        <w:ind w:left="0" w:right="403" w:firstLine="0"/>
        <w:jc w:val="both"/>
        <w:outlineLvl w:val="0"/>
        <w:rPr>
          <w:sz w:val="24"/>
          <w:szCs w:val="24"/>
          <w:lang w:val="ru-RU" w:eastAsia="ru-RU"/>
        </w:rPr>
      </w:pPr>
    </w:p>
    <w:sectPr w:rsidR="009B22D2" w:rsidRPr="0056452E">
      <w:footerReference w:type="even" r:id="rId12"/>
      <w:footerReference w:type="default" r:id="rId13"/>
      <w:type w:val="continuous"/>
      <w:pgSz w:w="11907" w:h="16839" w:code="9"/>
      <w:pgMar w:top="768" w:right="533" w:bottom="1138" w:left="1099" w:header="720" w:footer="720" w:gutter="0"/>
      <w:pgNumType w:start="0" w:chapSep="period"/>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AF56C" w14:textId="77777777" w:rsidR="00FD78DB" w:rsidRDefault="00FD78DB">
      <w:pPr>
        <w:spacing w:after="0" w:line="240" w:lineRule="auto"/>
      </w:pPr>
      <w:r>
        <w:separator/>
      </w:r>
    </w:p>
  </w:endnote>
  <w:endnote w:type="continuationSeparator" w:id="0">
    <w:p w14:paraId="7587809A" w14:textId="77777777" w:rsidR="00FD78DB" w:rsidRDefault="00FD7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C11EA" w14:textId="77777777" w:rsidR="009B22D2" w:rsidRDefault="009B22D2">
    <w:pPr>
      <w:spacing w:after="0" w:line="259" w:lineRule="auto"/>
      <w:ind w:left="0" w:right="466" w:firstLine="0"/>
      <w:jc w:val="right"/>
      <w:rPr>
        <w:sz w:val="16"/>
        <w:szCs w:val="16"/>
        <w:lang w:val="ru-RU" w:eastAsia="ru-RU"/>
      </w:rPr>
    </w:pPr>
  </w:p>
  <w:p w14:paraId="2F481740" w14:textId="77777777" w:rsidR="009B22D2" w:rsidRDefault="009B22D2">
    <w:pPr>
      <w:spacing w:after="0" w:line="259" w:lineRule="auto"/>
      <w:ind w:left="0" w:right="456" w:firstLine="0"/>
      <w:jc w:val="right"/>
      <w:rPr>
        <w:lang w:val="ru-RU" w:eastAsia="ru-RU"/>
      </w:rPr>
    </w:pPr>
    <w:r>
      <w:rPr>
        <w:sz w:val="16"/>
        <w:szCs w:val="16"/>
        <w:lang w:val="ru-RU" w:eastAsia="ru-RU"/>
      </w:rPr>
      <w:t>Потребитель (законный представитель Потребителя</w:t>
    </w:r>
    <w:proofErr w:type="gramStart"/>
    <w:r>
      <w:rPr>
        <w:sz w:val="16"/>
        <w:szCs w:val="16"/>
        <w:lang w:val="ru-RU" w:eastAsia="ru-RU"/>
      </w:rPr>
      <w:t>):  _</w:t>
    </w:r>
    <w:proofErr w:type="gramEnd"/>
    <w:r>
      <w:rPr>
        <w:sz w:val="16"/>
        <w:szCs w:val="16"/>
        <w:lang w:val="ru-RU" w:eastAsia="ru-RU"/>
      </w:rPr>
      <w:t>________________</w:t>
    </w:r>
  </w:p>
  <w:p w14:paraId="7BB0B289" w14:textId="77777777" w:rsidR="009B22D2" w:rsidRDefault="009B22D2">
    <w:pPr>
      <w:spacing w:after="0" w:line="259" w:lineRule="auto"/>
      <w:ind w:left="0" w:right="466" w:firstLine="0"/>
      <w:jc w:val="right"/>
      <w:rPr>
        <w:lang w:val="ru-RU" w:eastAsia="ru-RU"/>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FB94A" w14:textId="77777777" w:rsidR="009B22D2" w:rsidRDefault="009B22D2">
    <w:pPr>
      <w:spacing w:after="0" w:line="259" w:lineRule="auto"/>
      <w:ind w:left="0" w:right="456" w:firstLine="0"/>
      <w:jc w:val="right"/>
      <w:rPr>
        <w:sz w:val="16"/>
        <w:szCs w:val="16"/>
        <w:lang w:val="ru-RU" w:eastAsia="ru-RU"/>
      </w:rPr>
    </w:pPr>
  </w:p>
  <w:p w14:paraId="46643AC7" w14:textId="77777777" w:rsidR="009B22D2" w:rsidRDefault="009B22D2">
    <w:pPr>
      <w:spacing w:after="0" w:line="259" w:lineRule="auto"/>
      <w:ind w:left="0" w:right="456" w:firstLine="0"/>
      <w:jc w:val="right"/>
      <w:rPr>
        <w:lang w:val="ru-RU" w:eastAsia="ru-RU"/>
      </w:rPr>
    </w:pPr>
    <w:r>
      <w:rPr>
        <w:sz w:val="16"/>
        <w:szCs w:val="16"/>
        <w:lang w:val="ru-RU" w:eastAsia="ru-RU"/>
      </w:rPr>
      <w:t>Потребитель (законный представитель Потребителя</w:t>
    </w:r>
    <w:proofErr w:type="gramStart"/>
    <w:r>
      <w:rPr>
        <w:sz w:val="16"/>
        <w:szCs w:val="16"/>
        <w:lang w:val="ru-RU" w:eastAsia="ru-RU"/>
      </w:rPr>
      <w:t>):  _</w:t>
    </w:r>
    <w:proofErr w:type="gramEnd"/>
    <w:r>
      <w:rPr>
        <w:sz w:val="16"/>
        <w:szCs w:val="16"/>
        <w:lang w:val="ru-RU" w:eastAsia="ru-RU"/>
      </w:rPr>
      <w:t>________________</w:t>
    </w:r>
  </w:p>
  <w:p w14:paraId="0E2FB78B" w14:textId="77777777" w:rsidR="009B22D2" w:rsidRDefault="009B22D2">
    <w:pPr>
      <w:spacing w:after="0" w:line="259" w:lineRule="auto"/>
      <w:ind w:left="0" w:right="456" w:firstLine="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98931" w14:textId="77777777" w:rsidR="009B22D2" w:rsidRDefault="009B22D2">
    <w:pPr>
      <w:spacing w:after="0" w:line="259" w:lineRule="auto"/>
      <w:ind w:left="0" w:right="456" w:firstLine="0"/>
      <w:jc w:val="right"/>
      <w:rPr>
        <w:sz w:val="16"/>
        <w:szCs w:val="16"/>
        <w:lang w:val="ru-RU" w:eastAsia="ru-RU"/>
      </w:rPr>
    </w:pPr>
  </w:p>
  <w:p w14:paraId="1570F06C" w14:textId="77777777" w:rsidR="009B22D2" w:rsidRDefault="009B22D2">
    <w:pPr>
      <w:spacing w:after="0" w:line="259" w:lineRule="auto"/>
      <w:ind w:left="0" w:right="456" w:firstLine="0"/>
      <w:jc w:val="right"/>
      <w:rPr>
        <w:lang w:val="ru-RU" w:eastAsia="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4F2B8" w14:textId="77777777" w:rsidR="009B22D2" w:rsidRDefault="009B22D2">
    <w:pPr>
      <w:spacing w:after="0" w:line="259" w:lineRule="auto"/>
      <w:ind w:left="0" w:right="466" w:firstLine="0"/>
      <w:jc w:val="right"/>
      <w:rPr>
        <w:sz w:val="16"/>
        <w:szCs w:val="16"/>
        <w:lang w:val="ru-RU" w:eastAsia="ru-RU"/>
      </w:rPr>
    </w:pPr>
  </w:p>
  <w:p w14:paraId="69802BF9" w14:textId="77777777" w:rsidR="009B22D2" w:rsidRDefault="009B22D2">
    <w:pPr>
      <w:spacing w:after="0" w:line="259" w:lineRule="auto"/>
      <w:ind w:left="0" w:right="466" w:firstLine="0"/>
      <w:jc w:val="right"/>
      <w:rPr>
        <w:lang w:val="ru-RU" w:eastAsia="ru-RU"/>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10998" w14:textId="77777777" w:rsidR="009B22D2" w:rsidRDefault="009B22D2">
    <w:pPr>
      <w:spacing w:after="0" w:line="259" w:lineRule="auto"/>
      <w:ind w:left="0" w:right="456" w:firstLine="0"/>
      <w:jc w:val="right"/>
      <w:rPr>
        <w:sz w:val="16"/>
        <w:szCs w:val="16"/>
        <w:lang w:val="ru-RU" w:eastAsia="ru-RU"/>
      </w:rPr>
    </w:pPr>
  </w:p>
  <w:p w14:paraId="77BA1183" w14:textId="77777777" w:rsidR="009B22D2" w:rsidRDefault="009B22D2">
    <w:pPr>
      <w:spacing w:after="0" w:line="259" w:lineRule="auto"/>
      <w:ind w:left="0" w:right="456" w:firstLine="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8F47D" w14:textId="77777777" w:rsidR="00FD78DB" w:rsidRDefault="00FD78DB">
      <w:pPr>
        <w:spacing w:after="0" w:line="240" w:lineRule="auto"/>
      </w:pPr>
      <w:r>
        <w:separator/>
      </w:r>
    </w:p>
  </w:footnote>
  <w:footnote w:type="continuationSeparator" w:id="0">
    <w:p w14:paraId="2FC00C56" w14:textId="77777777" w:rsidR="00FD78DB" w:rsidRDefault="00FD78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1EC56" w14:textId="77777777" w:rsidR="009B22D2" w:rsidRDefault="009B22D2">
    <w:pPr>
      <w:spacing w:after="0" w:line="259" w:lineRule="auto"/>
      <w:ind w:left="0" w:right="10" w:firstLine="0"/>
      <w:jc w:val="center"/>
    </w:pPr>
    <w:r>
      <w:fldChar w:fldCharType="begin"/>
    </w:r>
    <w:r>
      <w:instrText xml:space="preserve"> PAGE   \* MERGEFORMAT </w:instrText>
    </w:r>
    <w:r>
      <w:fldChar w:fldCharType="separate"/>
    </w:r>
    <w:r w:rsidR="0037282D" w:rsidRPr="0037282D">
      <w:rPr>
        <w:noProof/>
        <w:sz w:val="20"/>
        <w:szCs w:val="20"/>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1C8F5" w14:textId="77777777" w:rsidR="009B22D2" w:rsidRDefault="009B22D2">
    <w:pPr>
      <w:spacing w:after="0" w:line="259" w:lineRule="auto"/>
      <w:ind w:left="0" w:right="10" w:firstLine="0"/>
      <w:jc w:val="center"/>
    </w:pPr>
    <w:r>
      <w:fldChar w:fldCharType="begin"/>
    </w:r>
    <w:r>
      <w:instrText xml:space="preserve"> PAGE   \* MERGEFORMAT </w:instrText>
    </w:r>
    <w:r>
      <w:fldChar w:fldCharType="separate"/>
    </w:r>
    <w:r w:rsidR="0037282D" w:rsidRPr="0037282D">
      <w:rPr>
        <w:noProof/>
        <w:sz w:val="20"/>
        <w:szCs w:val="20"/>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093"/>
    <w:multiLevelType w:val="hybridMultilevel"/>
    <w:tmpl w:val="FFFFFFFF"/>
    <w:lvl w:ilvl="0" w:tplc="06125320">
      <w:start w:val="1"/>
      <w:numFmt w:val="decimal"/>
      <w:lvlText w:val="%1."/>
      <w:lvlJc w:val="left"/>
      <w:pPr>
        <w:ind w:left="14"/>
      </w:pPr>
      <w:rPr>
        <w:rFonts w:ascii="Times New Roman" w:hAnsi="Times New Roman" w:cs="Times New Roman"/>
        <w:color w:val="000000"/>
        <w:u w:color="000000"/>
      </w:rPr>
    </w:lvl>
    <w:lvl w:ilvl="1" w:tplc="7E40F5C8">
      <w:start w:val="1"/>
      <w:numFmt w:val="lowerLetter"/>
      <w:lvlText w:val="%2"/>
      <w:lvlJc w:val="left"/>
      <w:pPr>
        <w:ind w:left="1807"/>
      </w:pPr>
      <w:rPr>
        <w:rFonts w:ascii="Times New Roman" w:hAnsi="Times New Roman" w:cs="Times New Roman"/>
        <w:color w:val="000000"/>
        <w:u w:color="000000"/>
      </w:rPr>
    </w:lvl>
    <w:lvl w:ilvl="2" w:tplc="C0F4DF76">
      <w:start w:val="1"/>
      <w:numFmt w:val="lowerRoman"/>
      <w:lvlText w:val="%3"/>
      <w:lvlJc w:val="left"/>
      <w:pPr>
        <w:ind w:left="2527"/>
      </w:pPr>
      <w:rPr>
        <w:rFonts w:ascii="Times New Roman" w:hAnsi="Times New Roman" w:cs="Times New Roman"/>
        <w:color w:val="000000"/>
        <w:u w:color="000000"/>
      </w:rPr>
    </w:lvl>
    <w:lvl w:ilvl="3" w:tplc="6DCA36FA">
      <w:start w:val="1"/>
      <w:numFmt w:val="decimal"/>
      <w:lvlText w:val="%4"/>
      <w:lvlJc w:val="left"/>
      <w:pPr>
        <w:ind w:left="3247"/>
      </w:pPr>
      <w:rPr>
        <w:rFonts w:ascii="Times New Roman" w:hAnsi="Times New Roman" w:cs="Times New Roman"/>
        <w:color w:val="000000"/>
        <w:u w:color="000000"/>
      </w:rPr>
    </w:lvl>
    <w:lvl w:ilvl="4" w:tplc="A23A2B00">
      <w:start w:val="1"/>
      <w:numFmt w:val="lowerLetter"/>
      <w:lvlText w:val="%5"/>
      <w:lvlJc w:val="left"/>
      <w:pPr>
        <w:ind w:left="3967"/>
      </w:pPr>
      <w:rPr>
        <w:rFonts w:ascii="Times New Roman" w:hAnsi="Times New Roman" w:cs="Times New Roman"/>
        <w:color w:val="000000"/>
        <w:u w:color="000000"/>
      </w:rPr>
    </w:lvl>
    <w:lvl w:ilvl="5" w:tplc="170A3AB2">
      <w:start w:val="1"/>
      <w:numFmt w:val="lowerRoman"/>
      <w:lvlText w:val="%6"/>
      <w:lvlJc w:val="left"/>
      <w:pPr>
        <w:ind w:left="4687"/>
      </w:pPr>
      <w:rPr>
        <w:rFonts w:ascii="Times New Roman" w:hAnsi="Times New Roman" w:cs="Times New Roman"/>
        <w:color w:val="000000"/>
        <w:u w:color="000000"/>
      </w:rPr>
    </w:lvl>
    <w:lvl w:ilvl="6" w:tplc="26200404">
      <w:start w:val="1"/>
      <w:numFmt w:val="decimal"/>
      <w:lvlText w:val="%7"/>
      <w:lvlJc w:val="left"/>
      <w:pPr>
        <w:ind w:left="5407"/>
      </w:pPr>
      <w:rPr>
        <w:rFonts w:ascii="Times New Roman" w:hAnsi="Times New Roman" w:cs="Times New Roman"/>
        <w:color w:val="000000"/>
        <w:u w:color="000000"/>
      </w:rPr>
    </w:lvl>
    <w:lvl w:ilvl="7" w:tplc="7B084088">
      <w:start w:val="1"/>
      <w:numFmt w:val="lowerLetter"/>
      <w:lvlText w:val="%8"/>
      <w:lvlJc w:val="left"/>
      <w:pPr>
        <w:ind w:left="6127"/>
      </w:pPr>
      <w:rPr>
        <w:rFonts w:ascii="Times New Roman" w:hAnsi="Times New Roman" w:cs="Times New Roman"/>
        <w:color w:val="000000"/>
        <w:u w:color="000000"/>
      </w:rPr>
    </w:lvl>
    <w:lvl w:ilvl="8" w:tplc="ED405792">
      <w:start w:val="1"/>
      <w:numFmt w:val="lowerRoman"/>
      <w:lvlText w:val="%9"/>
      <w:lvlJc w:val="left"/>
      <w:pPr>
        <w:ind w:left="6847"/>
      </w:pPr>
      <w:rPr>
        <w:rFonts w:ascii="Times New Roman" w:hAnsi="Times New Roman" w:cs="Times New Roman"/>
        <w:color w:val="000000"/>
        <w:u w:color="000000"/>
      </w:rPr>
    </w:lvl>
  </w:abstractNum>
  <w:abstractNum w:abstractNumId="1" w15:restartNumberingAfterBreak="0">
    <w:nsid w:val="04515991"/>
    <w:multiLevelType w:val="multilevel"/>
    <w:tmpl w:val="FFFFFFFF"/>
    <w:lvl w:ilvl="0">
      <w:start w:val="2"/>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787"/>
      </w:pPr>
      <w:rPr>
        <w:rFonts w:ascii="Times New Roman" w:hAnsi="Times New Roman" w:cs="Times New Roman"/>
        <w:color w:val="000000"/>
        <w:sz w:val="22"/>
        <w:szCs w:val="22"/>
        <w:u w:color="000000"/>
      </w:rPr>
    </w:lvl>
    <w:lvl w:ilvl="2">
      <w:start w:val="10"/>
      <w:numFmt w:val="decimal"/>
      <w:lvlText w:val="%1.%2.%3."/>
      <w:lvlJc w:val="left"/>
      <w:pPr>
        <w:ind w:left="1147"/>
      </w:pPr>
      <w:rPr>
        <w:rFonts w:ascii="Times New Roman" w:hAnsi="Times New Roman" w:cs="Times New Roman"/>
        <w:color w:val="000000"/>
        <w:sz w:val="22"/>
        <w:szCs w:val="22"/>
        <w:u w:color="000000"/>
      </w:rPr>
    </w:lvl>
    <w:lvl w:ilvl="3">
      <w:start w:val="1"/>
      <w:numFmt w:val="decimal"/>
      <w:lvlText w:val="%4"/>
      <w:lvlJc w:val="left"/>
      <w:pPr>
        <w:ind w:left="1935"/>
      </w:pPr>
      <w:rPr>
        <w:rFonts w:ascii="Times New Roman" w:hAnsi="Times New Roman" w:cs="Times New Roman"/>
        <w:color w:val="000000"/>
        <w:sz w:val="22"/>
        <w:szCs w:val="22"/>
        <w:u w:color="000000"/>
      </w:rPr>
    </w:lvl>
    <w:lvl w:ilvl="4">
      <w:start w:val="1"/>
      <w:numFmt w:val="lowerLetter"/>
      <w:lvlText w:val="%5"/>
      <w:lvlJc w:val="left"/>
      <w:pPr>
        <w:ind w:left="2655"/>
      </w:pPr>
      <w:rPr>
        <w:rFonts w:ascii="Times New Roman" w:hAnsi="Times New Roman" w:cs="Times New Roman"/>
        <w:color w:val="000000"/>
        <w:sz w:val="22"/>
        <w:szCs w:val="22"/>
        <w:u w:color="000000"/>
      </w:rPr>
    </w:lvl>
    <w:lvl w:ilvl="5">
      <w:start w:val="1"/>
      <w:numFmt w:val="lowerRoman"/>
      <w:lvlText w:val="%6"/>
      <w:lvlJc w:val="left"/>
      <w:pPr>
        <w:ind w:left="3375"/>
      </w:pPr>
      <w:rPr>
        <w:rFonts w:ascii="Times New Roman" w:hAnsi="Times New Roman" w:cs="Times New Roman"/>
        <w:color w:val="000000"/>
        <w:sz w:val="22"/>
        <w:szCs w:val="22"/>
        <w:u w:color="000000"/>
      </w:rPr>
    </w:lvl>
    <w:lvl w:ilvl="6">
      <w:start w:val="1"/>
      <w:numFmt w:val="decimal"/>
      <w:lvlText w:val="%7"/>
      <w:lvlJc w:val="left"/>
      <w:pPr>
        <w:ind w:left="4095"/>
      </w:pPr>
      <w:rPr>
        <w:rFonts w:ascii="Times New Roman" w:hAnsi="Times New Roman" w:cs="Times New Roman"/>
        <w:color w:val="000000"/>
        <w:sz w:val="22"/>
        <w:szCs w:val="22"/>
        <w:u w:color="000000"/>
      </w:rPr>
    </w:lvl>
    <w:lvl w:ilvl="7">
      <w:start w:val="1"/>
      <w:numFmt w:val="lowerLetter"/>
      <w:lvlText w:val="%8"/>
      <w:lvlJc w:val="left"/>
      <w:pPr>
        <w:ind w:left="4815"/>
      </w:pPr>
      <w:rPr>
        <w:rFonts w:ascii="Times New Roman" w:hAnsi="Times New Roman" w:cs="Times New Roman"/>
        <w:color w:val="000000"/>
        <w:sz w:val="22"/>
        <w:szCs w:val="22"/>
        <w:u w:color="000000"/>
      </w:rPr>
    </w:lvl>
    <w:lvl w:ilvl="8">
      <w:start w:val="1"/>
      <w:numFmt w:val="lowerRoman"/>
      <w:lvlText w:val="%9"/>
      <w:lvlJc w:val="left"/>
      <w:pPr>
        <w:ind w:left="5535"/>
      </w:pPr>
      <w:rPr>
        <w:rFonts w:ascii="Times New Roman" w:hAnsi="Times New Roman" w:cs="Times New Roman"/>
        <w:color w:val="000000"/>
        <w:sz w:val="22"/>
        <w:szCs w:val="22"/>
        <w:u w:color="000000"/>
      </w:rPr>
    </w:lvl>
  </w:abstractNum>
  <w:abstractNum w:abstractNumId="2" w15:restartNumberingAfterBreak="0">
    <w:nsid w:val="073119BC"/>
    <w:multiLevelType w:val="multilevel"/>
    <w:tmpl w:val="FFFFFFFF"/>
    <w:lvl w:ilvl="0">
      <w:start w:val="3"/>
      <w:numFmt w:val="decimal"/>
      <w:lvlText w:val="%1."/>
      <w:lvlJc w:val="left"/>
      <w:pPr>
        <w:ind w:left="360" w:hanging="360"/>
      </w:pPr>
      <w:rPr>
        <w:rFonts w:cs="Times New Roman"/>
        <w:color w:val="000000"/>
      </w:rPr>
    </w:lvl>
    <w:lvl w:ilvl="1">
      <w:start w:val="4"/>
      <w:numFmt w:val="decimal"/>
      <w:lvlText w:val="%1.%2."/>
      <w:lvlJc w:val="left"/>
      <w:pPr>
        <w:ind w:left="1089" w:hanging="360"/>
      </w:pPr>
      <w:rPr>
        <w:rFonts w:cs="Times New Roman"/>
        <w:color w:val="000000"/>
      </w:rPr>
    </w:lvl>
    <w:lvl w:ilvl="2">
      <w:start w:val="1"/>
      <w:numFmt w:val="decimal"/>
      <w:lvlText w:val="%1.%2.%3."/>
      <w:lvlJc w:val="left"/>
      <w:pPr>
        <w:ind w:left="2178" w:hanging="720"/>
      </w:pPr>
      <w:rPr>
        <w:rFonts w:cs="Times New Roman"/>
        <w:color w:val="000000"/>
      </w:rPr>
    </w:lvl>
    <w:lvl w:ilvl="3">
      <w:start w:val="1"/>
      <w:numFmt w:val="decimal"/>
      <w:lvlText w:val="%1.%2.%3.%4."/>
      <w:lvlJc w:val="left"/>
      <w:pPr>
        <w:ind w:left="2907" w:hanging="720"/>
      </w:pPr>
      <w:rPr>
        <w:rFonts w:cs="Times New Roman"/>
        <w:color w:val="000000"/>
      </w:rPr>
    </w:lvl>
    <w:lvl w:ilvl="4">
      <w:start w:val="1"/>
      <w:numFmt w:val="decimal"/>
      <w:lvlText w:val="%1.%2.%3.%4.%5."/>
      <w:lvlJc w:val="left"/>
      <w:pPr>
        <w:ind w:left="3996" w:hanging="1080"/>
      </w:pPr>
      <w:rPr>
        <w:rFonts w:cs="Times New Roman"/>
        <w:color w:val="000000"/>
      </w:rPr>
    </w:lvl>
    <w:lvl w:ilvl="5">
      <w:start w:val="1"/>
      <w:numFmt w:val="decimal"/>
      <w:lvlText w:val="%1.%2.%3.%4.%5.%6."/>
      <w:lvlJc w:val="left"/>
      <w:pPr>
        <w:ind w:left="4725" w:hanging="1080"/>
      </w:pPr>
      <w:rPr>
        <w:rFonts w:cs="Times New Roman"/>
        <w:color w:val="000000"/>
      </w:rPr>
    </w:lvl>
    <w:lvl w:ilvl="6">
      <w:start w:val="1"/>
      <w:numFmt w:val="decimal"/>
      <w:lvlText w:val="%1.%2.%3.%4.%5.%6.%7."/>
      <w:lvlJc w:val="left"/>
      <w:pPr>
        <w:ind w:left="5814" w:hanging="1440"/>
      </w:pPr>
      <w:rPr>
        <w:rFonts w:cs="Times New Roman"/>
        <w:color w:val="000000"/>
      </w:rPr>
    </w:lvl>
    <w:lvl w:ilvl="7">
      <w:start w:val="1"/>
      <w:numFmt w:val="decimal"/>
      <w:lvlText w:val="%1.%2.%3.%4.%5.%6.%7.%8."/>
      <w:lvlJc w:val="left"/>
      <w:pPr>
        <w:ind w:left="6543" w:hanging="1440"/>
      </w:pPr>
      <w:rPr>
        <w:rFonts w:cs="Times New Roman"/>
        <w:color w:val="000000"/>
      </w:rPr>
    </w:lvl>
    <w:lvl w:ilvl="8">
      <w:start w:val="1"/>
      <w:numFmt w:val="decimal"/>
      <w:lvlText w:val="%1.%2.%3.%4.%5.%6.%7.%8.%9."/>
      <w:lvlJc w:val="left"/>
      <w:pPr>
        <w:ind w:left="7632" w:hanging="1800"/>
      </w:pPr>
      <w:rPr>
        <w:rFonts w:cs="Times New Roman"/>
        <w:color w:val="000000"/>
      </w:rPr>
    </w:lvl>
  </w:abstractNum>
  <w:abstractNum w:abstractNumId="3" w15:restartNumberingAfterBreak="0">
    <w:nsid w:val="0851329B"/>
    <w:multiLevelType w:val="multilevel"/>
    <w:tmpl w:val="FFFFFFFF"/>
    <w:lvl w:ilvl="0">
      <w:start w:val="22"/>
      <w:numFmt w:val="decimal"/>
      <w:lvlText w:val="%1"/>
      <w:lvlJc w:val="left"/>
      <w:pPr>
        <w:ind w:left="360"/>
      </w:pPr>
      <w:rPr>
        <w:rFonts w:ascii="Times New Roman" w:hAnsi="Times New Roman" w:cs="Times New Roman"/>
        <w:color w:val="000000"/>
        <w:sz w:val="26"/>
        <w:szCs w:val="26"/>
        <w:u w:color="000000"/>
      </w:rPr>
    </w:lvl>
    <w:lvl w:ilvl="1">
      <w:start w:val="2"/>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59"/>
      </w:pPr>
      <w:rPr>
        <w:rFonts w:ascii="Times New Roman" w:hAnsi="Times New Roman" w:cs="Times New Roman"/>
        <w:color w:val="000000"/>
        <w:sz w:val="26"/>
        <w:szCs w:val="26"/>
        <w:u w:color="000000"/>
      </w:rPr>
    </w:lvl>
    <w:lvl w:ilvl="3">
      <w:start w:val="1"/>
      <w:numFmt w:val="decimal"/>
      <w:lvlText w:val="%4"/>
      <w:lvlJc w:val="left"/>
      <w:pPr>
        <w:ind w:left="2679"/>
      </w:pPr>
      <w:rPr>
        <w:rFonts w:ascii="Times New Roman" w:hAnsi="Times New Roman" w:cs="Times New Roman"/>
        <w:color w:val="000000"/>
        <w:sz w:val="26"/>
        <w:szCs w:val="26"/>
        <w:u w:color="000000"/>
      </w:rPr>
    </w:lvl>
    <w:lvl w:ilvl="4">
      <w:start w:val="1"/>
      <w:numFmt w:val="lowerLetter"/>
      <w:lvlText w:val="%5"/>
      <w:lvlJc w:val="left"/>
      <w:pPr>
        <w:ind w:left="3399"/>
      </w:pPr>
      <w:rPr>
        <w:rFonts w:ascii="Times New Roman" w:hAnsi="Times New Roman" w:cs="Times New Roman"/>
        <w:color w:val="000000"/>
        <w:sz w:val="26"/>
        <w:szCs w:val="26"/>
        <w:u w:color="000000"/>
      </w:rPr>
    </w:lvl>
    <w:lvl w:ilvl="5">
      <w:start w:val="1"/>
      <w:numFmt w:val="lowerRoman"/>
      <w:lvlText w:val="%6"/>
      <w:lvlJc w:val="left"/>
      <w:pPr>
        <w:ind w:left="4119"/>
      </w:pPr>
      <w:rPr>
        <w:rFonts w:ascii="Times New Roman" w:hAnsi="Times New Roman" w:cs="Times New Roman"/>
        <w:color w:val="000000"/>
        <w:sz w:val="26"/>
        <w:szCs w:val="26"/>
        <w:u w:color="000000"/>
      </w:rPr>
    </w:lvl>
    <w:lvl w:ilvl="6">
      <w:start w:val="1"/>
      <w:numFmt w:val="decimal"/>
      <w:lvlText w:val="%7"/>
      <w:lvlJc w:val="left"/>
      <w:pPr>
        <w:ind w:left="4839"/>
      </w:pPr>
      <w:rPr>
        <w:rFonts w:ascii="Times New Roman" w:hAnsi="Times New Roman" w:cs="Times New Roman"/>
        <w:color w:val="000000"/>
        <w:sz w:val="26"/>
        <w:szCs w:val="26"/>
        <w:u w:color="000000"/>
      </w:rPr>
    </w:lvl>
    <w:lvl w:ilvl="7">
      <w:start w:val="1"/>
      <w:numFmt w:val="lowerLetter"/>
      <w:lvlText w:val="%8"/>
      <w:lvlJc w:val="left"/>
      <w:pPr>
        <w:ind w:left="5559"/>
      </w:pPr>
      <w:rPr>
        <w:rFonts w:ascii="Times New Roman" w:hAnsi="Times New Roman" w:cs="Times New Roman"/>
        <w:color w:val="000000"/>
        <w:sz w:val="26"/>
        <w:szCs w:val="26"/>
        <w:u w:color="000000"/>
      </w:rPr>
    </w:lvl>
    <w:lvl w:ilvl="8">
      <w:start w:val="1"/>
      <w:numFmt w:val="lowerRoman"/>
      <w:lvlText w:val="%9"/>
      <w:lvlJc w:val="left"/>
      <w:pPr>
        <w:ind w:left="6279"/>
      </w:pPr>
      <w:rPr>
        <w:rFonts w:ascii="Times New Roman" w:hAnsi="Times New Roman" w:cs="Times New Roman"/>
        <w:color w:val="000000"/>
        <w:sz w:val="26"/>
        <w:szCs w:val="26"/>
        <w:u w:color="000000"/>
      </w:rPr>
    </w:lvl>
  </w:abstractNum>
  <w:abstractNum w:abstractNumId="4" w15:restartNumberingAfterBreak="0">
    <w:nsid w:val="0B3C1F3D"/>
    <w:multiLevelType w:val="hybridMultilevel"/>
    <w:tmpl w:val="FFFFFFFF"/>
    <w:lvl w:ilvl="0" w:tplc="CBFC3796">
      <w:start w:val="1"/>
      <w:numFmt w:val="decimal"/>
      <w:lvlText w:val="%1."/>
      <w:lvlJc w:val="left"/>
      <w:pPr>
        <w:ind w:left="14"/>
      </w:pPr>
      <w:rPr>
        <w:rFonts w:ascii="Times New Roman" w:hAnsi="Times New Roman" w:cs="Times New Roman"/>
        <w:color w:val="000000"/>
        <w:u w:color="000000"/>
      </w:rPr>
    </w:lvl>
    <w:lvl w:ilvl="1" w:tplc="FE522814">
      <w:start w:val="1"/>
      <w:numFmt w:val="lowerLetter"/>
      <w:lvlText w:val="%2"/>
      <w:lvlJc w:val="left"/>
      <w:pPr>
        <w:ind w:left="1803"/>
      </w:pPr>
      <w:rPr>
        <w:rFonts w:ascii="Times New Roman" w:hAnsi="Times New Roman" w:cs="Times New Roman"/>
        <w:color w:val="000000"/>
        <w:u w:color="000000"/>
      </w:rPr>
    </w:lvl>
    <w:lvl w:ilvl="2" w:tplc="075E1B7A">
      <w:start w:val="1"/>
      <w:numFmt w:val="lowerRoman"/>
      <w:lvlText w:val="%3"/>
      <w:lvlJc w:val="left"/>
      <w:pPr>
        <w:ind w:left="2523"/>
      </w:pPr>
      <w:rPr>
        <w:rFonts w:ascii="Times New Roman" w:hAnsi="Times New Roman" w:cs="Times New Roman"/>
        <w:color w:val="000000"/>
        <w:u w:color="000000"/>
      </w:rPr>
    </w:lvl>
    <w:lvl w:ilvl="3" w:tplc="5CCC5C7A">
      <w:start w:val="1"/>
      <w:numFmt w:val="decimal"/>
      <w:lvlText w:val="%4"/>
      <w:lvlJc w:val="left"/>
      <w:pPr>
        <w:ind w:left="3243"/>
      </w:pPr>
      <w:rPr>
        <w:rFonts w:ascii="Times New Roman" w:hAnsi="Times New Roman" w:cs="Times New Roman"/>
        <w:color w:val="000000"/>
        <w:u w:color="000000"/>
      </w:rPr>
    </w:lvl>
    <w:lvl w:ilvl="4" w:tplc="0CD0CBCC">
      <w:start w:val="1"/>
      <w:numFmt w:val="lowerLetter"/>
      <w:lvlText w:val="%5"/>
      <w:lvlJc w:val="left"/>
      <w:pPr>
        <w:ind w:left="3963"/>
      </w:pPr>
      <w:rPr>
        <w:rFonts w:ascii="Times New Roman" w:hAnsi="Times New Roman" w:cs="Times New Roman"/>
        <w:color w:val="000000"/>
        <w:u w:color="000000"/>
      </w:rPr>
    </w:lvl>
    <w:lvl w:ilvl="5" w:tplc="0AAA619A">
      <w:start w:val="1"/>
      <w:numFmt w:val="lowerRoman"/>
      <w:lvlText w:val="%6"/>
      <w:lvlJc w:val="left"/>
      <w:pPr>
        <w:ind w:left="4683"/>
      </w:pPr>
      <w:rPr>
        <w:rFonts w:ascii="Times New Roman" w:hAnsi="Times New Roman" w:cs="Times New Roman"/>
        <w:color w:val="000000"/>
        <w:u w:color="000000"/>
      </w:rPr>
    </w:lvl>
    <w:lvl w:ilvl="6" w:tplc="B9CA0DC0">
      <w:start w:val="1"/>
      <w:numFmt w:val="decimal"/>
      <w:lvlText w:val="%7"/>
      <w:lvlJc w:val="left"/>
      <w:pPr>
        <w:ind w:left="5403"/>
      </w:pPr>
      <w:rPr>
        <w:rFonts w:ascii="Times New Roman" w:hAnsi="Times New Roman" w:cs="Times New Roman"/>
        <w:color w:val="000000"/>
        <w:u w:color="000000"/>
      </w:rPr>
    </w:lvl>
    <w:lvl w:ilvl="7" w:tplc="FBD24D56">
      <w:start w:val="1"/>
      <w:numFmt w:val="lowerLetter"/>
      <w:lvlText w:val="%8"/>
      <w:lvlJc w:val="left"/>
      <w:pPr>
        <w:ind w:left="6123"/>
      </w:pPr>
      <w:rPr>
        <w:rFonts w:ascii="Times New Roman" w:hAnsi="Times New Roman" w:cs="Times New Roman"/>
        <w:color w:val="000000"/>
        <w:u w:color="000000"/>
      </w:rPr>
    </w:lvl>
    <w:lvl w:ilvl="8" w:tplc="44723EC4">
      <w:start w:val="1"/>
      <w:numFmt w:val="lowerRoman"/>
      <w:lvlText w:val="%9"/>
      <w:lvlJc w:val="left"/>
      <w:pPr>
        <w:ind w:left="6843"/>
      </w:pPr>
      <w:rPr>
        <w:rFonts w:ascii="Times New Roman" w:hAnsi="Times New Roman" w:cs="Times New Roman"/>
        <w:color w:val="000000"/>
        <w:u w:color="000000"/>
      </w:rPr>
    </w:lvl>
  </w:abstractNum>
  <w:abstractNum w:abstractNumId="5" w15:restartNumberingAfterBreak="0">
    <w:nsid w:val="0C4860BA"/>
    <w:multiLevelType w:val="multilevel"/>
    <w:tmpl w:val="FFFFFFFF"/>
    <w:lvl w:ilvl="0">
      <w:start w:val="1"/>
      <w:numFmt w:val="decimal"/>
      <w:lvlText w:val="%1"/>
      <w:lvlJc w:val="left"/>
      <w:pPr>
        <w:ind w:left="14"/>
      </w:pPr>
      <w:rPr>
        <w:rFonts w:ascii="Times New Roman" w:hAnsi="Times New Roman" w:cs="Times New Roman"/>
        <w:color w:val="000000"/>
        <w:sz w:val="16"/>
        <w:szCs w:val="16"/>
        <w:u w:color="000000"/>
      </w:rPr>
    </w:lvl>
    <w:lvl w:ilvl="1">
      <w:start w:val="5"/>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963"/>
      </w:pPr>
      <w:rPr>
        <w:rFonts w:ascii="Times New Roman" w:hAnsi="Times New Roman" w:cs="Times New Roman"/>
        <w:color w:val="000000"/>
        <w:sz w:val="22"/>
        <w:szCs w:val="22"/>
        <w:u w:color="000000"/>
      </w:rPr>
    </w:lvl>
    <w:lvl w:ilvl="3">
      <w:start w:val="1"/>
      <w:numFmt w:val="decimal"/>
      <w:lvlText w:val="%4"/>
      <w:lvlJc w:val="left"/>
      <w:pPr>
        <w:ind w:left="2683"/>
      </w:pPr>
      <w:rPr>
        <w:rFonts w:ascii="Times New Roman" w:hAnsi="Times New Roman" w:cs="Times New Roman"/>
        <w:color w:val="000000"/>
        <w:sz w:val="22"/>
        <w:szCs w:val="22"/>
        <w:u w:color="000000"/>
      </w:rPr>
    </w:lvl>
    <w:lvl w:ilvl="4">
      <w:start w:val="1"/>
      <w:numFmt w:val="lowerLetter"/>
      <w:lvlText w:val="%5"/>
      <w:lvlJc w:val="left"/>
      <w:pPr>
        <w:ind w:left="3403"/>
      </w:pPr>
      <w:rPr>
        <w:rFonts w:ascii="Times New Roman" w:hAnsi="Times New Roman" w:cs="Times New Roman"/>
        <w:color w:val="000000"/>
        <w:sz w:val="22"/>
        <w:szCs w:val="22"/>
        <w:u w:color="000000"/>
      </w:rPr>
    </w:lvl>
    <w:lvl w:ilvl="5">
      <w:start w:val="1"/>
      <w:numFmt w:val="lowerRoman"/>
      <w:lvlText w:val="%6"/>
      <w:lvlJc w:val="left"/>
      <w:pPr>
        <w:ind w:left="4123"/>
      </w:pPr>
      <w:rPr>
        <w:rFonts w:ascii="Times New Roman" w:hAnsi="Times New Roman" w:cs="Times New Roman"/>
        <w:color w:val="000000"/>
        <w:sz w:val="22"/>
        <w:szCs w:val="22"/>
        <w:u w:color="000000"/>
      </w:rPr>
    </w:lvl>
    <w:lvl w:ilvl="6">
      <w:start w:val="1"/>
      <w:numFmt w:val="decimal"/>
      <w:lvlText w:val="%7"/>
      <w:lvlJc w:val="left"/>
      <w:pPr>
        <w:ind w:left="4843"/>
      </w:pPr>
      <w:rPr>
        <w:rFonts w:ascii="Times New Roman" w:hAnsi="Times New Roman" w:cs="Times New Roman"/>
        <w:color w:val="000000"/>
        <w:sz w:val="22"/>
        <w:szCs w:val="22"/>
        <w:u w:color="000000"/>
      </w:rPr>
    </w:lvl>
    <w:lvl w:ilvl="7">
      <w:start w:val="1"/>
      <w:numFmt w:val="lowerLetter"/>
      <w:lvlText w:val="%8"/>
      <w:lvlJc w:val="left"/>
      <w:pPr>
        <w:ind w:left="5563"/>
      </w:pPr>
      <w:rPr>
        <w:rFonts w:ascii="Times New Roman" w:hAnsi="Times New Roman" w:cs="Times New Roman"/>
        <w:color w:val="000000"/>
        <w:sz w:val="22"/>
        <w:szCs w:val="22"/>
        <w:u w:color="000000"/>
      </w:rPr>
    </w:lvl>
    <w:lvl w:ilvl="8">
      <w:start w:val="1"/>
      <w:numFmt w:val="lowerRoman"/>
      <w:lvlText w:val="%9"/>
      <w:lvlJc w:val="left"/>
      <w:pPr>
        <w:ind w:left="6283"/>
      </w:pPr>
      <w:rPr>
        <w:rFonts w:ascii="Times New Roman" w:hAnsi="Times New Roman" w:cs="Times New Roman"/>
        <w:color w:val="000000"/>
        <w:sz w:val="22"/>
        <w:szCs w:val="22"/>
        <w:u w:color="000000"/>
      </w:rPr>
    </w:lvl>
  </w:abstractNum>
  <w:abstractNum w:abstractNumId="6" w15:restartNumberingAfterBreak="0">
    <w:nsid w:val="0D1F0224"/>
    <w:multiLevelType w:val="hybridMultilevel"/>
    <w:tmpl w:val="FFFFFFFF"/>
    <w:lvl w:ilvl="0" w:tplc="7FD6D5F0">
      <w:start w:val="1"/>
      <w:numFmt w:val="bullet"/>
      <w:lvlText w:val=""/>
      <w:lvlJc w:val="left"/>
      <w:pPr>
        <w:ind w:left="720" w:hanging="360"/>
      </w:pPr>
      <w:rPr>
        <w:rFonts w:ascii="Symbol" w:hAnsi="Symbol"/>
        <w:color w:val="000000"/>
      </w:rPr>
    </w:lvl>
    <w:lvl w:ilvl="1" w:tplc="DE46B904">
      <w:start w:val="1"/>
      <w:numFmt w:val="bullet"/>
      <w:lvlText w:val=""/>
      <w:lvlJc w:val="left"/>
      <w:pPr>
        <w:ind w:left="1440" w:hanging="360"/>
      </w:pPr>
      <w:rPr>
        <w:rFonts w:ascii="Symbol" w:hAnsi="Symbol"/>
        <w:color w:val="000000"/>
      </w:rPr>
    </w:lvl>
    <w:lvl w:ilvl="2" w:tplc="62889BB4">
      <w:start w:val="1"/>
      <w:numFmt w:val="bullet"/>
      <w:lvlText w:val=""/>
      <w:lvlJc w:val="left"/>
      <w:pPr>
        <w:ind w:left="2160" w:hanging="360"/>
      </w:pPr>
      <w:rPr>
        <w:rFonts w:ascii="Symbol" w:hAnsi="Symbol"/>
        <w:color w:val="000000"/>
      </w:rPr>
    </w:lvl>
    <w:lvl w:ilvl="3" w:tplc="B6346E06">
      <w:start w:val="1"/>
      <w:numFmt w:val="bullet"/>
      <w:lvlText w:val=""/>
      <w:lvlJc w:val="left"/>
      <w:pPr>
        <w:ind w:left="2880" w:hanging="360"/>
      </w:pPr>
      <w:rPr>
        <w:rFonts w:ascii="Symbol" w:hAnsi="Symbol"/>
        <w:color w:val="000000"/>
      </w:rPr>
    </w:lvl>
    <w:lvl w:ilvl="4" w:tplc="5FF228E8">
      <w:start w:val="1"/>
      <w:numFmt w:val="bullet"/>
      <w:lvlText w:val=""/>
      <w:lvlJc w:val="left"/>
      <w:pPr>
        <w:ind w:left="3600" w:hanging="360"/>
      </w:pPr>
      <w:rPr>
        <w:rFonts w:ascii="Symbol" w:hAnsi="Symbol"/>
        <w:color w:val="000000"/>
      </w:rPr>
    </w:lvl>
    <w:lvl w:ilvl="5" w:tplc="A9349D72">
      <w:start w:val="1"/>
      <w:numFmt w:val="bullet"/>
      <w:lvlText w:val=""/>
      <w:lvlJc w:val="left"/>
      <w:pPr>
        <w:ind w:left="4320" w:hanging="360"/>
      </w:pPr>
      <w:rPr>
        <w:rFonts w:ascii="Symbol" w:hAnsi="Symbol"/>
        <w:color w:val="000000"/>
      </w:rPr>
    </w:lvl>
    <w:lvl w:ilvl="6" w:tplc="85F8EB8A">
      <w:start w:val="1"/>
      <w:numFmt w:val="bullet"/>
      <w:lvlText w:val=""/>
      <w:lvlJc w:val="left"/>
      <w:pPr>
        <w:ind w:left="5040" w:hanging="360"/>
      </w:pPr>
      <w:rPr>
        <w:rFonts w:ascii="Symbol" w:hAnsi="Symbol"/>
        <w:color w:val="000000"/>
      </w:rPr>
    </w:lvl>
    <w:lvl w:ilvl="7" w:tplc="A32079C2">
      <w:start w:val="1"/>
      <w:numFmt w:val="bullet"/>
      <w:lvlText w:val=""/>
      <w:lvlJc w:val="left"/>
      <w:pPr>
        <w:ind w:left="5760" w:hanging="360"/>
      </w:pPr>
      <w:rPr>
        <w:rFonts w:ascii="Symbol" w:hAnsi="Symbol"/>
        <w:color w:val="000000"/>
      </w:rPr>
    </w:lvl>
    <w:lvl w:ilvl="8" w:tplc="66846C7A">
      <w:start w:val="1"/>
      <w:numFmt w:val="bullet"/>
      <w:lvlText w:val=""/>
      <w:lvlJc w:val="left"/>
      <w:pPr>
        <w:ind w:left="6480" w:hanging="360"/>
      </w:pPr>
      <w:rPr>
        <w:rFonts w:ascii="Symbol" w:hAnsi="Symbol"/>
        <w:color w:val="000000"/>
      </w:rPr>
    </w:lvl>
  </w:abstractNum>
  <w:abstractNum w:abstractNumId="7" w15:restartNumberingAfterBreak="0">
    <w:nsid w:val="113E2973"/>
    <w:multiLevelType w:val="multilevel"/>
    <w:tmpl w:val="FFFFFFFF"/>
    <w:lvl w:ilvl="0">
      <w:start w:val="23"/>
      <w:numFmt w:val="decimal"/>
      <w:lvlText w:val="%1"/>
      <w:lvlJc w:val="left"/>
      <w:pPr>
        <w:ind w:left="360"/>
      </w:pPr>
      <w:rPr>
        <w:rFonts w:ascii="Times New Roman" w:hAnsi="Times New Roman" w:cs="Times New Roman"/>
        <w:color w:val="000000"/>
        <w:sz w:val="26"/>
        <w:szCs w:val="26"/>
        <w:u w:color="000000"/>
      </w:rPr>
    </w:lvl>
    <w:lvl w:ilvl="1">
      <w:start w:val="4"/>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46"/>
      </w:pPr>
      <w:rPr>
        <w:rFonts w:ascii="Times New Roman" w:hAnsi="Times New Roman" w:cs="Times New Roman"/>
        <w:color w:val="000000"/>
        <w:sz w:val="26"/>
        <w:szCs w:val="26"/>
        <w:u w:color="000000"/>
      </w:rPr>
    </w:lvl>
    <w:lvl w:ilvl="3">
      <w:start w:val="1"/>
      <w:numFmt w:val="decimal"/>
      <w:lvlText w:val="%4"/>
      <w:lvlJc w:val="left"/>
      <w:pPr>
        <w:ind w:left="2666"/>
      </w:pPr>
      <w:rPr>
        <w:rFonts w:ascii="Times New Roman" w:hAnsi="Times New Roman" w:cs="Times New Roman"/>
        <w:color w:val="000000"/>
        <w:sz w:val="26"/>
        <w:szCs w:val="26"/>
        <w:u w:color="000000"/>
      </w:rPr>
    </w:lvl>
    <w:lvl w:ilvl="4">
      <w:start w:val="1"/>
      <w:numFmt w:val="lowerLetter"/>
      <w:lvlText w:val="%5"/>
      <w:lvlJc w:val="left"/>
      <w:pPr>
        <w:ind w:left="3386"/>
      </w:pPr>
      <w:rPr>
        <w:rFonts w:ascii="Times New Roman" w:hAnsi="Times New Roman" w:cs="Times New Roman"/>
        <w:color w:val="000000"/>
        <w:sz w:val="26"/>
        <w:szCs w:val="26"/>
        <w:u w:color="000000"/>
      </w:rPr>
    </w:lvl>
    <w:lvl w:ilvl="5">
      <w:start w:val="1"/>
      <w:numFmt w:val="lowerRoman"/>
      <w:lvlText w:val="%6"/>
      <w:lvlJc w:val="left"/>
      <w:pPr>
        <w:ind w:left="4106"/>
      </w:pPr>
      <w:rPr>
        <w:rFonts w:ascii="Times New Roman" w:hAnsi="Times New Roman" w:cs="Times New Roman"/>
        <w:color w:val="000000"/>
        <w:sz w:val="26"/>
        <w:szCs w:val="26"/>
        <w:u w:color="000000"/>
      </w:rPr>
    </w:lvl>
    <w:lvl w:ilvl="6">
      <w:start w:val="1"/>
      <w:numFmt w:val="decimal"/>
      <w:lvlText w:val="%7"/>
      <w:lvlJc w:val="left"/>
      <w:pPr>
        <w:ind w:left="4826"/>
      </w:pPr>
      <w:rPr>
        <w:rFonts w:ascii="Times New Roman" w:hAnsi="Times New Roman" w:cs="Times New Roman"/>
        <w:color w:val="000000"/>
        <w:sz w:val="26"/>
        <w:szCs w:val="26"/>
        <w:u w:color="000000"/>
      </w:rPr>
    </w:lvl>
    <w:lvl w:ilvl="7">
      <w:start w:val="1"/>
      <w:numFmt w:val="lowerLetter"/>
      <w:lvlText w:val="%8"/>
      <w:lvlJc w:val="left"/>
      <w:pPr>
        <w:ind w:left="5546"/>
      </w:pPr>
      <w:rPr>
        <w:rFonts w:ascii="Times New Roman" w:hAnsi="Times New Roman" w:cs="Times New Roman"/>
        <w:color w:val="000000"/>
        <w:sz w:val="26"/>
        <w:szCs w:val="26"/>
        <w:u w:color="000000"/>
      </w:rPr>
    </w:lvl>
    <w:lvl w:ilvl="8">
      <w:start w:val="1"/>
      <w:numFmt w:val="lowerRoman"/>
      <w:lvlText w:val="%9"/>
      <w:lvlJc w:val="left"/>
      <w:pPr>
        <w:ind w:left="6266"/>
      </w:pPr>
      <w:rPr>
        <w:rFonts w:ascii="Times New Roman" w:hAnsi="Times New Roman" w:cs="Times New Roman"/>
        <w:color w:val="000000"/>
        <w:sz w:val="26"/>
        <w:szCs w:val="26"/>
        <w:u w:color="000000"/>
      </w:rPr>
    </w:lvl>
  </w:abstractNum>
  <w:abstractNum w:abstractNumId="8" w15:restartNumberingAfterBreak="0">
    <w:nsid w:val="11691404"/>
    <w:multiLevelType w:val="hybridMultilevel"/>
    <w:tmpl w:val="FFFFFFFF"/>
    <w:lvl w:ilvl="0" w:tplc="50625206">
      <w:start w:val="1"/>
      <w:numFmt w:val="decimal"/>
      <w:lvlText w:val="%1."/>
      <w:lvlJc w:val="left"/>
      <w:pPr>
        <w:ind w:left="14"/>
      </w:pPr>
      <w:rPr>
        <w:rFonts w:ascii="Times New Roman" w:hAnsi="Times New Roman" w:cs="Times New Roman"/>
        <w:color w:val="000000"/>
        <w:sz w:val="22"/>
        <w:szCs w:val="22"/>
        <w:u w:color="000000"/>
      </w:rPr>
    </w:lvl>
    <w:lvl w:ilvl="1" w:tplc="1AA21348">
      <w:start w:val="1"/>
      <w:numFmt w:val="lowerLetter"/>
      <w:lvlText w:val="%2"/>
      <w:lvlJc w:val="left"/>
      <w:pPr>
        <w:ind w:left="1794"/>
      </w:pPr>
      <w:rPr>
        <w:rFonts w:ascii="Times New Roman" w:hAnsi="Times New Roman" w:cs="Times New Roman"/>
        <w:color w:val="000000"/>
        <w:sz w:val="22"/>
        <w:szCs w:val="22"/>
        <w:u w:color="000000"/>
      </w:rPr>
    </w:lvl>
    <w:lvl w:ilvl="2" w:tplc="F2D69956">
      <w:start w:val="1"/>
      <w:numFmt w:val="lowerRoman"/>
      <w:lvlText w:val="%3"/>
      <w:lvlJc w:val="left"/>
      <w:pPr>
        <w:ind w:left="2514"/>
      </w:pPr>
      <w:rPr>
        <w:rFonts w:ascii="Times New Roman" w:hAnsi="Times New Roman" w:cs="Times New Roman"/>
        <w:color w:val="000000"/>
        <w:sz w:val="22"/>
        <w:szCs w:val="22"/>
        <w:u w:color="000000"/>
      </w:rPr>
    </w:lvl>
    <w:lvl w:ilvl="3" w:tplc="16A644E4">
      <w:start w:val="1"/>
      <w:numFmt w:val="decimal"/>
      <w:lvlText w:val="%4"/>
      <w:lvlJc w:val="left"/>
      <w:pPr>
        <w:ind w:left="3234"/>
      </w:pPr>
      <w:rPr>
        <w:rFonts w:ascii="Times New Roman" w:hAnsi="Times New Roman" w:cs="Times New Roman"/>
        <w:color w:val="000000"/>
        <w:sz w:val="22"/>
        <w:szCs w:val="22"/>
        <w:u w:color="000000"/>
      </w:rPr>
    </w:lvl>
    <w:lvl w:ilvl="4" w:tplc="757C9BD6">
      <w:start w:val="1"/>
      <w:numFmt w:val="lowerLetter"/>
      <w:lvlText w:val="%5"/>
      <w:lvlJc w:val="left"/>
      <w:pPr>
        <w:ind w:left="3954"/>
      </w:pPr>
      <w:rPr>
        <w:rFonts w:ascii="Times New Roman" w:hAnsi="Times New Roman" w:cs="Times New Roman"/>
        <w:color w:val="000000"/>
        <w:sz w:val="22"/>
        <w:szCs w:val="22"/>
        <w:u w:color="000000"/>
      </w:rPr>
    </w:lvl>
    <w:lvl w:ilvl="5" w:tplc="0976640E">
      <w:start w:val="1"/>
      <w:numFmt w:val="lowerRoman"/>
      <w:lvlText w:val="%6"/>
      <w:lvlJc w:val="left"/>
      <w:pPr>
        <w:ind w:left="4674"/>
      </w:pPr>
      <w:rPr>
        <w:rFonts w:ascii="Times New Roman" w:hAnsi="Times New Roman" w:cs="Times New Roman"/>
        <w:color w:val="000000"/>
        <w:sz w:val="22"/>
        <w:szCs w:val="22"/>
        <w:u w:color="000000"/>
      </w:rPr>
    </w:lvl>
    <w:lvl w:ilvl="6" w:tplc="01765C32">
      <w:start w:val="1"/>
      <w:numFmt w:val="decimal"/>
      <w:lvlText w:val="%7"/>
      <w:lvlJc w:val="left"/>
      <w:pPr>
        <w:ind w:left="5394"/>
      </w:pPr>
      <w:rPr>
        <w:rFonts w:ascii="Times New Roman" w:hAnsi="Times New Roman" w:cs="Times New Roman"/>
        <w:color w:val="000000"/>
        <w:sz w:val="22"/>
        <w:szCs w:val="22"/>
        <w:u w:color="000000"/>
      </w:rPr>
    </w:lvl>
    <w:lvl w:ilvl="7" w:tplc="7B5A9D0E">
      <w:start w:val="1"/>
      <w:numFmt w:val="lowerLetter"/>
      <w:lvlText w:val="%8"/>
      <w:lvlJc w:val="left"/>
      <w:pPr>
        <w:ind w:left="6114"/>
      </w:pPr>
      <w:rPr>
        <w:rFonts w:ascii="Times New Roman" w:hAnsi="Times New Roman" w:cs="Times New Roman"/>
        <w:color w:val="000000"/>
        <w:sz w:val="22"/>
        <w:szCs w:val="22"/>
        <w:u w:color="000000"/>
      </w:rPr>
    </w:lvl>
    <w:lvl w:ilvl="8" w:tplc="C7102A8A">
      <w:start w:val="1"/>
      <w:numFmt w:val="lowerRoman"/>
      <w:lvlText w:val="%9"/>
      <w:lvlJc w:val="left"/>
      <w:pPr>
        <w:ind w:left="6834"/>
      </w:pPr>
      <w:rPr>
        <w:rFonts w:ascii="Times New Roman" w:hAnsi="Times New Roman" w:cs="Times New Roman"/>
        <w:color w:val="000000"/>
        <w:sz w:val="22"/>
        <w:szCs w:val="22"/>
        <w:u w:color="000000"/>
      </w:rPr>
    </w:lvl>
  </w:abstractNum>
  <w:abstractNum w:abstractNumId="9" w15:restartNumberingAfterBreak="0">
    <w:nsid w:val="13DA34B0"/>
    <w:multiLevelType w:val="multilevel"/>
    <w:tmpl w:val="FFFFFFFF"/>
    <w:lvl w:ilvl="0">
      <w:start w:val="25"/>
      <w:numFmt w:val="decimal"/>
      <w:lvlText w:val="%1"/>
      <w:lvlJc w:val="left"/>
      <w:pPr>
        <w:ind w:left="360"/>
      </w:pPr>
      <w:rPr>
        <w:rFonts w:ascii="Times New Roman" w:hAnsi="Times New Roman" w:cs="Times New Roman"/>
        <w:color w:val="000000"/>
        <w:sz w:val="26"/>
        <w:szCs w:val="26"/>
        <w:u w:color="000000"/>
      </w:rPr>
    </w:lvl>
    <w:lvl w:ilvl="1">
      <w:start w:val="2"/>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35"/>
      </w:pPr>
      <w:rPr>
        <w:rFonts w:ascii="Times New Roman" w:hAnsi="Times New Roman" w:cs="Times New Roman"/>
        <w:color w:val="000000"/>
        <w:sz w:val="26"/>
        <w:szCs w:val="26"/>
        <w:u w:color="000000"/>
      </w:rPr>
    </w:lvl>
    <w:lvl w:ilvl="3">
      <w:start w:val="1"/>
      <w:numFmt w:val="decimal"/>
      <w:lvlText w:val="%4"/>
      <w:lvlJc w:val="left"/>
      <w:pPr>
        <w:ind w:left="2655"/>
      </w:pPr>
      <w:rPr>
        <w:rFonts w:ascii="Times New Roman" w:hAnsi="Times New Roman" w:cs="Times New Roman"/>
        <w:color w:val="000000"/>
        <w:sz w:val="26"/>
        <w:szCs w:val="26"/>
        <w:u w:color="000000"/>
      </w:rPr>
    </w:lvl>
    <w:lvl w:ilvl="4">
      <w:start w:val="1"/>
      <w:numFmt w:val="lowerLetter"/>
      <w:lvlText w:val="%5"/>
      <w:lvlJc w:val="left"/>
      <w:pPr>
        <w:ind w:left="3375"/>
      </w:pPr>
      <w:rPr>
        <w:rFonts w:ascii="Times New Roman" w:hAnsi="Times New Roman" w:cs="Times New Roman"/>
        <w:color w:val="000000"/>
        <w:sz w:val="26"/>
        <w:szCs w:val="26"/>
        <w:u w:color="000000"/>
      </w:rPr>
    </w:lvl>
    <w:lvl w:ilvl="5">
      <w:start w:val="1"/>
      <w:numFmt w:val="lowerRoman"/>
      <w:lvlText w:val="%6"/>
      <w:lvlJc w:val="left"/>
      <w:pPr>
        <w:ind w:left="4095"/>
      </w:pPr>
      <w:rPr>
        <w:rFonts w:ascii="Times New Roman" w:hAnsi="Times New Roman" w:cs="Times New Roman"/>
        <w:color w:val="000000"/>
        <w:sz w:val="26"/>
        <w:szCs w:val="26"/>
        <w:u w:color="000000"/>
      </w:rPr>
    </w:lvl>
    <w:lvl w:ilvl="6">
      <w:start w:val="1"/>
      <w:numFmt w:val="decimal"/>
      <w:lvlText w:val="%7"/>
      <w:lvlJc w:val="left"/>
      <w:pPr>
        <w:ind w:left="4815"/>
      </w:pPr>
      <w:rPr>
        <w:rFonts w:ascii="Times New Roman" w:hAnsi="Times New Roman" w:cs="Times New Roman"/>
        <w:color w:val="000000"/>
        <w:sz w:val="26"/>
        <w:szCs w:val="26"/>
        <w:u w:color="000000"/>
      </w:rPr>
    </w:lvl>
    <w:lvl w:ilvl="7">
      <w:start w:val="1"/>
      <w:numFmt w:val="lowerLetter"/>
      <w:lvlText w:val="%8"/>
      <w:lvlJc w:val="left"/>
      <w:pPr>
        <w:ind w:left="5535"/>
      </w:pPr>
      <w:rPr>
        <w:rFonts w:ascii="Times New Roman" w:hAnsi="Times New Roman" w:cs="Times New Roman"/>
        <w:color w:val="000000"/>
        <w:sz w:val="26"/>
        <w:szCs w:val="26"/>
        <w:u w:color="000000"/>
      </w:rPr>
    </w:lvl>
    <w:lvl w:ilvl="8">
      <w:start w:val="1"/>
      <w:numFmt w:val="lowerRoman"/>
      <w:lvlText w:val="%9"/>
      <w:lvlJc w:val="left"/>
      <w:pPr>
        <w:ind w:left="6255"/>
      </w:pPr>
      <w:rPr>
        <w:rFonts w:ascii="Times New Roman" w:hAnsi="Times New Roman" w:cs="Times New Roman"/>
        <w:color w:val="000000"/>
        <w:sz w:val="26"/>
        <w:szCs w:val="26"/>
        <w:u w:color="000000"/>
      </w:rPr>
    </w:lvl>
  </w:abstractNum>
  <w:abstractNum w:abstractNumId="10" w15:restartNumberingAfterBreak="0">
    <w:nsid w:val="14B04950"/>
    <w:multiLevelType w:val="multilevel"/>
    <w:tmpl w:val="FFFFFFFF"/>
    <w:lvl w:ilvl="0">
      <w:start w:val="4"/>
      <w:numFmt w:val="decimal"/>
      <w:lvlText w:val="%1"/>
      <w:lvlJc w:val="left"/>
      <w:pPr>
        <w:ind w:left="360"/>
      </w:pPr>
      <w:rPr>
        <w:rFonts w:ascii="Times New Roman" w:hAnsi="Times New Roman" w:cs="Times New Roman"/>
        <w:color w:val="000000"/>
        <w:sz w:val="22"/>
        <w:szCs w:val="22"/>
        <w:u w:color="000000"/>
      </w:rPr>
    </w:lvl>
    <w:lvl w:ilvl="1">
      <w:start w:val="1"/>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792"/>
      </w:pPr>
      <w:rPr>
        <w:rFonts w:ascii="Times New Roman" w:hAnsi="Times New Roman" w:cs="Times New Roman"/>
        <w:color w:val="000000"/>
        <w:sz w:val="22"/>
        <w:szCs w:val="22"/>
        <w:u w:color="000000"/>
      </w:rPr>
    </w:lvl>
    <w:lvl w:ilvl="3">
      <w:start w:val="1"/>
      <w:numFmt w:val="decimal"/>
      <w:lvlText w:val="%4"/>
      <w:lvlJc w:val="left"/>
      <w:pPr>
        <w:ind w:left="2512"/>
      </w:pPr>
      <w:rPr>
        <w:rFonts w:ascii="Times New Roman" w:hAnsi="Times New Roman" w:cs="Times New Roman"/>
        <w:color w:val="000000"/>
        <w:sz w:val="22"/>
        <w:szCs w:val="22"/>
        <w:u w:color="000000"/>
      </w:rPr>
    </w:lvl>
    <w:lvl w:ilvl="4">
      <w:start w:val="1"/>
      <w:numFmt w:val="lowerLetter"/>
      <w:lvlText w:val="%5"/>
      <w:lvlJc w:val="left"/>
      <w:pPr>
        <w:ind w:left="3232"/>
      </w:pPr>
      <w:rPr>
        <w:rFonts w:ascii="Times New Roman" w:hAnsi="Times New Roman" w:cs="Times New Roman"/>
        <w:color w:val="000000"/>
        <w:sz w:val="22"/>
        <w:szCs w:val="22"/>
        <w:u w:color="000000"/>
      </w:rPr>
    </w:lvl>
    <w:lvl w:ilvl="5">
      <w:start w:val="1"/>
      <w:numFmt w:val="lowerRoman"/>
      <w:lvlText w:val="%6"/>
      <w:lvlJc w:val="left"/>
      <w:pPr>
        <w:ind w:left="3952"/>
      </w:pPr>
      <w:rPr>
        <w:rFonts w:ascii="Times New Roman" w:hAnsi="Times New Roman" w:cs="Times New Roman"/>
        <w:color w:val="000000"/>
        <w:sz w:val="22"/>
        <w:szCs w:val="22"/>
        <w:u w:color="000000"/>
      </w:rPr>
    </w:lvl>
    <w:lvl w:ilvl="6">
      <w:start w:val="1"/>
      <w:numFmt w:val="decimal"/>
      <w:lvlText w:val="%7"/>
      <w:lvlJc w:val="left"/>
      <w:pPr>
        <w:ind w:left="4672"/>
      </w:pPr>
      <w:rPr>
        <w:rFonts w:ascii="Times New Roman" w:hAnsi="Times New Roman" w:cs="Times New Roman"/>
        <w:color w:val="000000"/>
        <w:sz w:val="22"/>
        <w:szCs w:val="22"/>
        <w:u w:color="000000"/>
      </w:rPr>
    </w:lvl>
    <w:lvl w:ilvl="7">
      <w:start w:val="1"/>
      <w:numFmt w:val="lowerLetter"/>
      <w:lvlText w:val="%8"/>
      <w:lvlJc w:val="left"/>
      <w:pPr>
        <w:ind w:left="5392"/>
      </w:pPr>
      <w:rPr>
        <w:rFonts w:ascii="Times New Roman" w:hAnsi="Times New Roman" w:cs="Times New Roman"/>
        <w:color w:val="000000"/>
        <w:sz w:val="22"/>
        <w:szCs w:val="22"/>
        <w:u w:color="000000"/>
      </w:rPr>
    </w:lvl>
    <w:lvl w:ilvl="8">
      <w:start w:val="1"/>
      <w:numFmt w:val="lowerRoman"/>
      <w:lvlText w:val="%9"/>
      <w:lvlJc w:val="left"/>
      <w:pPr>
        <w:ind w:left="6112"/>
      </w:pPr>
      <w:rPr>
        <w:rFonts w:ascii="Times New Roman" w:hAnsi="Times New Roman" w:cs="Times New Roman"/>
        <w:color w:val="000000"/>
        <w:sz w:val="22"/>
        <w:szCs w:val="22"/>
        <w:u w:color="000000"/>
      </w:rPr>
    </w:lvl>
  </w:abstractNum>
  <w:abstractNum w:abstractNumId="11" w15:restartNumberingAfterBreak="0">
    <w:nsid w:val="16015B0B"/>
    <w:multiLevelType w:val="multilevel"/>
    <w:tmpl w:val="FFFFFFFF"/>
    <w:lvl w:ilvl="0">
      <w:start w:val="2"/>
      <w:numFmt w:val="decimal"/>
      <w:lvlText w:val="%1"/>
      <w:lvlJc w:val="left"/>
      <w:pPr>
        <w:ind w:left="360"/>
      </w:pPr>
      <w:rPr>
        <w:rFonts w:ascii="Times New Roman" w:hAnsi="Times New Roman" w:cs="Times New Roman"/>
        <w:color w:val="000000"/>
        <w:u w:color="000000"/>
      </w:rPr>
    </w:lvl>
    <w:lvl w:ilvl="1">
      <w:start w:val="33"/>
      <w:numFmt w:val="decimal"/>
      <w:lvlText w:val="%1.%2."/>
      <w:lvlJc w:val="left"/>
      <w:pPr>
        <w:ind w:left="14"/>
      </w:pPr>
      <w:rPr>
        <w:rFonts w:ascii="Times New Roman" w:hAnsi="Times New Roman" w:cs="Times New Roman"/>
        <w:color w:val="000000"/>
        <w:u w:color="000000"/>
      </w:rPr>
    </w:lvl>
    <w:lvl w:ilvl="2">
      <w:start w:val="1"/>
      <w:numFmt w:val="lowerRoman"/>
      <w:lvlText w:val="%3"/>
      <w:lvlJc w:val="left"/>
      <w:pPr>
        <w:ind w:left="1807"/>
      </w:pPr>
      <w:rPr>
        <w:rFonts w:ascii="Times New Roman" w:hAnsi="Times New Roman" w:cs="Times New Roman"/>
        <w:color w:val="000000"/>
        <w:u w:color="000000"/>
      </w:rPr>
    </w:lvl>
    <w:lvl w:ilvl="3">
      <w:start w:val="1"/>
      <w:numFmt w:val="decimal"/>
      <w:lvlText w:val="%4"/>
      <w:lvlJc w:val="left"/>
      <w:pPr>
        <w:ind w:left="2527"/>
      </w:pPr>
      <w:rPr>
        <w:rFonts w:ascii="Times New Roman" w:hAnsi="Times New Roman" w:cs="Times New Roman"/>
        <w:color w:val="000000"/>
        <w:u w:color="000000"/>
      </w:rPr>
    </w:lvl>
    <w:lvl w:ilvl="4">
      <w:start w:val="1"/>
      <w:numFmt w:val="lowerLetter"/>
      <w:lvlText w:val="%5"/>
      <w:lvlJc w:val="left"/>
      <w:pPr>
        <w:ind w:left="3247"/>
      </w:pPr>
      <w:rPr>
        <w:rFonts w:ascii="Times New Roman" w:hAnsi="Times New Roman" w:cs="Times New Roman"/>
        <w:color w:val="000000"/>
        <w:u w:color="000000"/>
      </w:rPr>
    </w:lvl>
    <w:lvl w:ilvl="5">
      <w:start w:val="1"/>
      <w:numFmt w:val="lowerRoman"/>
      <w:lvlText w:val="%6"/>
      <w:lvlJc w:val="left"/>
      <w:pPr>
        <w:ind w:left="3967"/>
      </w:pPr>
      <w:rPr>
        <w:rFonts w:ascii="Times New Roman" w:hAnsi="Times New Roman" w:cs="Times New Roman"/>
        <w:color w:val="000000"/>
        <w:u w:color="000000"/>
      </w:rPr>
    </w:lvl>
    <w:lvl w:ilvl="6">
      <w:start w:val="1"/>
      <w:numFmt w:val="decimal"/>
      <w:lvlText w:val="%7"/>
      <w:lvlJc w:val="left"/>
      <w:pPr>
        <w:ind w:left="4687"/>
      </w:pPr>
      <w:rPr>
        <w:rFonts w:ascii="Times New Roman" w:hAnsi="Times New Roman" w:cs="Times New Roman"/>
        <w:color w:val="000000"/>
        <w:u w:color="000000"/>
      </w:rPr>
    </w:lvl>
    <w:lvl w:ilvl="7">
      <w:start w:val="1"/>
      <w:numFmt w:val="lowerLetter"/>
      <w:lvlText w:val="%8"/>
      <w:lvlJc w:val="left"/>
      <w:pPr>
        <w:ind w:left="5407"/>
      </w:pPr>
      <w:rPr>
        <w:rFonts w:ascii="Times New Roman" w:hAnsi="Times New Roman" w:cs="Times New Roman"/>
        <w:color w:val="000000"/>
        <w:u w:color="000000"/>
      </w:rPr>
    </w:lvl>
    <w:lvl w:ilvl="8">
      <w:start w:val="1"/>
      <w:numFmt w:val="lowerRoman"/>
      <w:lvlText w:val="%9"/>
      <w:lvlJc w:val="left"/>
      <w:pPr>
        <w:ind w:left="6127"/>
      </w:pPr>
      <w:rPr>
        <w:rFonts w:ascii="Times New Roman" w:hAnsi="Times New Roman" w:cs="Times New Roman"/>
        <w:color w:val="000000"/>
        <w:u w:color="000000"/>
      </w:rPr>
    </w:lvl>
  </w:abstractNum>
  <w:abstractNum w:abstractNumId="12" w15:restartNumberingAfterBreak="0">
    <w:nsid w:val="16032C46"/>
    <w:multiLevelType w:val="multilevel"/>
    <w:tmpl w:val="FFFFFFFF"/>
    <w:lvl w:ilvl="0">
      <w:start w:val="1"/>
      <w:numFmt w:val="decimal"/>
      <w:lvlText w:val="%1"/>
      <w:lvlJc w:val="left"/>
      <w:pPr>
        <w:ind w:left="360"/>
      </w:pPr>
      <w:rPr>
        <w:rFonts w:ascii="Times New Roman" w:hAnsi="Times New Roman" w:cs="Times New Roman"/>
        <w:color w:val="000000"/>
        <w:sz w:val="22"/>
        <w:szCs w:val="22"/>
        <w:u w:color="000000"/>
      </w:rPr>
    </w:lvl>
    <w:lvl w:ilvl="1">
      <w:start w:val="6"/>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819"/>
      </w:pPr>
      <w:rPr>
        <w:rFonts w:ascii="Times New Roman" w:hAnsi="Times New Roman" w:cs="Times New Roman"/>
        <w:color w:val="000000"/>
        <w:sz w:val="22"/>
        <w:szCs w:val="22"/>
        <w:u w:color="000000"/>
      </w:rPr>
    </w:lvl>
    <w:lvl w:ilvl="3">
      <w:start w:val="1"/>
      <w:numFmt w:val="decimal"/>
      <w:lvlText w:val="%4"/>
      <w:lvlJc w:val="left"/>
      <w:pPr>
        <w:ind w:left="2539"/>
      </w:pPr>
      <w:rPr>
        <w:rFonts w:ascii="Times New Roman" w:hAnsi="Times New Roman" w:cs="Times New Roman"/>
        <w:color w:val="000000"/>
        <w:sz w:val="22"/>
        <w:szCs w:val="22"/>
        <w:u w:color="000000"/>
      </w:rPr>
    </w:lvl>
    <w:lvl w:ilvl="4">
      <w:start w:val="1"/>
      <w:numFmt w:val="lowerLetter"/>
      <w:lvlText w:val="%5"/>
      <w:lvlJc w:val="left"/>
      <w:pPr>
        <w:ind w:left="3259"/>
      </w:pPr>
      <w:rPr>
        <w:rFonts w:ascii="Times New Roman" w:hAnsi="Times New Roman" w:cs="Times New Roman"/>
        <w:color w:val="000000"/>
        <w:sz w:val="22"/>
        <w:szCs w:val="22"/>
        <w:u w:color="000000"/>
      </w:rPr>
    </w:lvl>
    <w:lvl w:ilvl="5">
      <w:start w:val="1"/>
      <w:numFmt w:val="lowerRoman"/>
      <w:lvlText w:val="%6"/>
      <w:lvlJc w:val="left"/>
      <w:pPr>
        <w:ind w:left="3979"/>
      </w:pPr>
      <w:rPr>
        <w:rFonts w:ascii="Times New Roman" w:hAnsi="Times New Roman" w:cs="Times New Roman"/>
        <w:color w:val="000000"/>
        <w:sz w:val="22"/>
        <w:szCs w:val="22"/>
        <w:u w:color="000000"/>
      </w:rPr>
    </w:lvl>
    <w:lvl w:ilvl="6">
      <w:start w:val="1"/>
      <w:numFmt w:val="decimal"/>
      <w:lvlText w:val="%7"/>
      <w:lvlJc w:val="left"/>
      <w:pPr>
        <w:ind w:left="4699"/>
      </w:pPr>
      <w:rPr>
        <w:rFonts w:ascii="Times New Roman" w:hAnsi="Times New Roman" w:cs="Times New Roman"/>
        <w:color w:val="000000"/>
        <w:sz w:val="22"/>
        <w:szCs w:val="22"/>
        <w:u w:color="000000"/>
      </w:rPr>
    </w:lvl>
    <w:lvl w:ilvl="7">
      <w:start w:val="1"/>
      <w:numFmt w:val="lowerLetter"/>
      <w:lvlText w:val="%8"/>
      <w:lvlJc w:val="left"/>
      <w:pPr>
        <w:ind w:left="5419"/>
      </w:pPr>
      <w:rPr>
        <w:rFonts w:ascii="Times New Roman" w:hAnsi="Times New Roman" w:cs="Times New Roman"/>
        <w:color w:val="000000"/>
        <w:sz w:val="22"/>
        <w:szCs w:val="22"/>
        <w:u w:color="000000"/>
      </w:rPr>
    </w:lvl>
    <w:lvl w:ilvl="8">
      <w:start w:val="1"/>
      <w:numFmt w:val="lowerRoman"/>
      <w:lvlText w:val="%9"/>
      <w:lvlJc w:val="left"/>
      <w:pPr>
        <w:ind w:left="6139"/>
      </w:pPr>
      <w:rPr>
        <w:rFonts w:ascii="Times New Roman" w:hAnsi="Times New Roman" w:cs="Times New Roman"/>
        <w:color w:val="000000"/>
        <w:sz w:val="22"/>
        <w:szCs w:val="22"/>
        <w:u w:color="000000"/>
      </w:rPr>
    </w:lvl>
  </w:abstractNum>
  <w:abstractNum w:abstractNumId="13" w15:restartNumberingAfterBreak="0">
    <w:nsid w:val="1BD32C45"/>
    <w:multiLevelType w:val="multilevel"/>
    <w:tmpl w:val="FFFFFFFF"/>
    <w:lvl w:ilvl="0">
      <w:start w:val="3"/>
      <w:numFmt w:val="decimal"/>
      <w:lvlText w:val="%1"/>
      <w:lvlJc w:val="left"/>
      <w:pPr>
        <w:ind w:left="360"/>
      </w:pPr>
      <w:rPr>
        <w:rFonts w:ascii="Times New Roman" w:hAnsi="Times New Roman" w:cs="Times New Roman"/>
        <w:color w:val="000000"/>
        <w:sz w:val="22"/>
        <w:szCs w:val="22"/>
        <w:u w:color="000000"/>
      </w:rPr>
    </w:lvl>
    <w:lvl w:ilvl="1">
      <w:start w:val="3"/>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942"/>
      </w:pPr>
      <w:rPr>
        <w:rFonts w:ascii="Times New Roman" w:hAnsi="Times New Roman" w:cs="Times New Roman"/>
        <w:color w:val="000000"/>
        <w:sz w:val="22"/>
        <w:szCs w:val="22"/>
        <w:u w:color="000000"/>
      </w:rPr>
    </w:lvl>
    <w:lvl w:ilvl="3">
      <w:start w:val="1"/>
      <w:numFmt w:val="decimal"/>
      <w:lvlText w:val="%4"/>
      <w:lvlJc w:val="left"/>
      <w:pPr>
        <w:ind w:left="2662"/>
      </w:pPr>
      <w:rPr>
        <w:rFonts w:ascii="Times New Roman" w:hAnsi="Times New Roman" w:cs="Times New Roman"/>
        <w:color w:val="000000"/>
        <w:sz w:val="22"/>
        <w:szCs w:val="22"/>
        <w:u w:color="000000"/>
      </w:rPr>
    </w:lvl>
    <w:lvl w:ilvl="4">
      <w:start w:val="1"/>
      <w:numFmt w:val="lowerLetter"/>
      <w:lvlText w:val="%5"/>
      <w:lvlJc w:val="left"/>
      <w:pPr>
        <w:ind w:left="3382"/>
      </w:pPr>
      <w:rPr>
        <w:rFonts w:ascii="Times New Roman" w:hAnsi="Times New Roman" w:cs="Times New Roman"/>
        <w:color w:val="000000"/>
        <w:sz w:val="22"/>
        <w:szCs w:val="22"/>
        <w:u w:color="000000"/>
      </w:rPr>
    </w:lvl>
    <w:lvl w:ilvl="5">
      <w:start w:val="1"/>
      <w:numFmt w:val="lowerRoman"/>
      <w:lvlText w:val="%6"/>
      <w:lvlJc w:val="left"/>
      <w:pPr>
        <w:ind w:left="4102"/>
      </w:pPr>
      <w:rPr>
        <w:rFonts w:ascii="Times New Roman" w:hAnsi="Times New Roman" w:cs="Times New Roman"/>
        <w:color w:val="000000"/>
        <w:sz w:val="22"/>
        <w:szCs w:val="22"/>
        <w:u w:color="000000"/>
      </w:rPr>
    </w:lvl>
    <w:lvl w:ilvl="6">
      <w:start w:val="1"/>
      <w:numFmt w:val="decimal"/>
      <w:lvlText w:val="%7"/>
      <w:lvlJc w:val="left"/>
      <w:pPr>
        <w:ind w:left="4822"/>
      </w:pPr>
      <w:rPr>
        <w:rFonts w:ascii="Times New Roman" w:hAnsi="Times New Roman" w:cs="Times New Roman"/>
        <w:color w:val="000000"/>
        <w:sz w:val="22"/>
        <w:szCs w:val="22"/>
        <w:u w:color="000000"/>
      </w:rPr>
    </w:lvl>
    <w:lvl w:ilvl="7">
      <w:start w:val="1"/>
      <w:numFmt w:val="lowerLetter"/>
      <w:lvlText w:val="%8"/>
      <w:lvlJc w:val="left"/>
      <w:pPr>
        <w:ind w:left="5542"/>
      </w:pPr>
      <w:rPr>
        <w:rFonts w:ascii="Times New Roman" w:hAnsi="Times New Roman" w:cs="Times New Roman"/>
        <w:color w:val="000000"/>
        <w:sz w:val="22"/>
        <w:szCs w:val="22"/>
        <w:u w:color="000000"/>
      </w:rPr>
    </w:lvl>
    <w:lvl w:ilvl="8">
      <w:start w:val="1"/>
      <w:numFmt w:val="lowerRoman"/>
      <w:lvlText w:val="%9"/>
      <w:lvlJc w:val="left"/>
      <w:pPr>
        <w:ind w:left="6262"/>
      </w:pPr>
      <w:rPr>
        <w:rFonts w:ascii="Times New Roman" w:hAnsi="Times New Roman" w:cs="Times New Roman"/>
        <w:color w:val="000000"/>
        <w:sz w:val="22"/>
        <w:szCs w:val="22"/>
        <w:u w:color="000000"/>
      </w:rPr>
    </w:lvl>
  </w:abstractNum>
  <w:abstractNum w:abstractNumId="14" w15:restartNumberingAfterBreak="0">
    <w:nsid w:val="1C4E1AB2"/>
    <w:multiLevelType w:val="hybridMultilevel"/>
    <w:tmpl w:val="FFFFFFFF"/>
    <w:lvl w:ilvl="0" w:tplc="9B2423DE">
      <w:start w:val="4"/>
      <w:numFmt w:val="decimal"/>
      <w:lvlText w:val="%1."/>
      <w:lvlJc w:val="left"/>
      <w:pPr>
        <w:ind w:left="14"/>
      </w:pPr>
      <w:rPr>
        <w:rFonts w:ascii="Times New Roman" w:hAnsi="Times New Roman" w:cs="Times New Roman"/>
        <w:color w:val="000000"/>
        <w:u w:color="000000"/>
      </w:rPr>
    </w:lvl>
    <w:lvl w:ilvl="1" w:tplc="52587398">
      <w:start w:val="1"/>
      <w:numFmt w:val="lowerLetter"/>
      <w:lvlText w:val="%2"/>
      <w:lvlJc w:val="left"/>
      <w:pPr>
        <w:ind w:left="1788"/>
      </w:pPr>
      <w:rPr>
        <w:rFonts w:ascii="Times New Roman" w:hAnsi="Times New Roman" w:cs="Times New Roman"/>
        <w:color w:val="000000"/>
        <w:u w:color="000000"/>
      </w:rPr>
    </w:lvl>
    <w:lvl w:ilvl="2" w:tplc="F39AF298">
      <w:start w:val="1"/>
      <w:numFmt w:val="lowerRoman"/>
      <w:lvlText w:val="%3"/>
      <w:lvlJc w:val="left"/>
      <w:pPr>
        <w:ind w:left="2508"/>
      </w:pPr>
      <w:rPr>
        <w:rFonts w:ascii="Times New Roman" w:hAnsi="Times New Roman" w:cs="Times New Roman"/>
        <w:color w:val="000000"/>
        <w:u w:color="000000"/>
      </w:rPr>
    </w:lvl>
    <w:lvl w:ilvl="3" w:tplc="72EC4658">
      <w:start w:val="1"/>
      <w:numFmt w:val="decimal"/>
      <w:lvlText w:val="%4"/>
      <w:lvlJc w:val="left"/>
      <w:pPr>
        <w:ind w:left="3228"/>
      </w:pPr>
      <w:rPr>
        <w:rFonts w:ascii="Times New Roman" w:hAnsi="Times New Roman" w:cs="Times New Roman"/>
        <w:color w:val="000000"/>
        <w:u w:color="000000"/>
      </w:rPr>
    </w:lvl>
    <w:lvl w:ilvl="4" w:tplc="1AC8B882">
      <w:start w:val="1"/>
      <w:numFmt w:val="lowerLetter"/>
      <w:lvlText w:val="%5"/>
      <w:lvlJc w:val="left"/>
      <w:pPr>
        <w:ind w:left="3948"/>
      </w:pPr>
      <w:rPr>
        <w:rFonts w:ascii="Times New Roman" w:hAnsi="Times New Roman" w:cs="Times New Roman"/>
        <w:color w:val="000000"/>
        <w:u w:color="000000"/>
      </w:rPr>
    </w:lvl>
    <w:lvl w:ilvl="5" w:tplc="D3BC4F74">
      <w:start w:val="1"/>
      <w:numFmt w:val="lowerRoman"/>
      <w:lvlText w:val="%6"/>
      <w:lvlJc w:val="left"/>
      <w:pPr>
        <w:ind w:left="4668"/>
      </w:pPr>
      <w:rPr>
        <w:rFonts w:ascii="Times New Roman" w:hAnsi="Times New Roman" w:cs="Times New Roman"/>
        <w:color w:val="000000"/>
        <w:u w:color="000000"/>
      </w:rPr>
    </w:lvl>
    <w:lvl w:ilvl="6" w:tplc="ADA0616C">
      <w:start w:val="1"/>
      <w:numFmt w:val="decimal"/>
      <w:lvlText w:val="%7"/>
      <w:lvlJc w:val="left"/>
      <w:pPr>
        <w:ind w:left="5388"/>
      </w:pPr>
      <w:rPr>
        <w:rFonts w:ascii="Times New Roman" w:hAnsi="Times New Roman" w:cs="Times New Roman"/>
        <w:color w:val="000000"/>
        <w:u w:color="000000"/>
      </w:rPr>
    </w:lvl>
    <w:lvl w:ilvl="7" w:tplc="CC208A04">
      <w:start w:val="1"/>
      <w:numFmt w:val="lowerLetter"/>
      <w:lvlText w:val="%8"/>
      <w:lvlJc w:val="left"/>
      <w:pPr>
        <w:ind w:left="6108"/>
      </w:pPr>
      <w:rPr>
        <w:rFonts w:ascii="Times New Roman" w:hAnsi="Times New Roman" w:cs="Times New Roman"/>
        <w:color w:val="000000"/>
        <w:u w:color="000000"/>
      </w:rPr>
    </w:lvl>
    <w:lvl w:ilvl="8" w:tplc="3AA68444">
      <w:start w:val="1"/>
      <w:numFmt w:val="lowerRoman"/>
      <w:lvlText w:val="%9"/>
      <w:lvlJc w:val="left"/>
      <w:pPr>
        <w:ind w:left="6828"/>
      </w:pPr>
      <w:rPr>
        <w:rFonts w:ascii="Times New Roman" w:hAnsi="Times New Roman" w:cs="Times New Roman"/>
        <w:color w:val="000000"/>
        <w:u w:color="000000"/>
      </w:rPr>
    </w:lvl>
  </w:abstractNum>
  <w:abstractNum w:abstractNumId="15" w15:restartNumberingAfterBreak="0">
    <w:nsid w:val="1DCB1F08"/>
    <w:multiLevelType w:val="multilevel"/>
    <w:tmpl w:val="FFFFFFFF"/>
    <w:lvl w:ilvl="0">
      <w:start w:val="7"/>
      <w:numFmt w:val="decimal"/>
      <w:lvlText w:val="%1"/>
      <w:lvlJc w:val="left"/>
      <w:pPr>
        <w:ind w:left="360"/>
      </w:pPr>
      <w:rPr>
        <w:rFonts w:ascii="Times New Roman" w:hAnsi="Times New Roman" w:cs="Times New Roman"/>
        <w:color w:val="000000"/>
        <w:sz w:val="22"/>
        <w:szCs w:val="22"/>
        <w:u w:color="000000"/>
      </w:rPr>
    </w:lvl>
    <w:lvl w:ilvl="1">
      <w:start w:val="5"/>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790"/>
      </w:pPr>
      <w:rPr>
        <w:rFonts w:ascii="Times New Roman" w:hAnsi="Times New Roman" w:cs="Times New Roman"/>
        <w:color w:val="000000"/>
        <w:sz w:val="22"/>
        <w:szCs w:val="22"/>
        <w:u w:color="000000"/>
      </w:rPr>
    </w:lvl>
    <w:lvl w:ilvl="3">
      <w:start w:val="1"/>
      <w:numFmt w:val="decimal"/>
      <w:lvlText w:val="%4"/>
      <w:lvlJc w:val="left"/>
      <w:pPr>
        <w:ind w:left="2510"/>
      </w:pPr>
      <w:rPr>
        <w:rFonts w:ascii="Times New Roman" w:hAnsi="Times New Roman" w:cs="Times New Roman"/>
        <w:color w:val="000000"/>
        <w:sz w:val="22"/>
        <w:szCs w:val="22"/>
        <w:u w:color="000000"/>
      </w:rPr>
    </w:lvl>
    <w:lvl w:ilvl="4">
      <w:start w:val="1"/>
      <w:numFmt w:val="lowerLetter"/>
      <w:lvlText w:val="%5"/>
      <w:lvlJc w:val="left"/>
      <w:pPr>
        <w:ind w:left="3230"/>
      </w:pPr>
      <w:rPr>
        <w:rFonts w:ascii="Times New Roman" w:hAnsi="Times New Roman" w:cs="Times New Roman"/>
        <w:color w:val="000000"/>
        <w:sz w:val="22"/>
        <w:szCs w:val="22"/>
        <w:u w:color="000000"/>
      </w:rPr>
    </w:lvl>
    <w:lvl w:ilvl="5">
      <w:start w:val="1"/>
      <w:numFmt w:val="lowerRoman"/>
      <w:lvlText w:val="%6"/>
      <w:lvlJc w:val="left"/>
      <w:pPr>
        <w:ind w:left="3950"/>
      </w:pPr>
      <w:rPr>
        <w:rFonts w:ascii="Times New Roman" w:hAnsi="Times New Roman" w:cs="Times New Roman"/>
        <w:color w:val="000000"/>
        <w:sz w:val="22"/>
        <w:szCs w:val="22"/>
        <w:u w:color="000000"/>
      </w:rPr>
    </w:lvl>
    <w:lvl w:ilvl="6">
      <w:start w:val="1"/>
      <w:numFmt w:val="decimal"/>
      <w:lvlText w:val="%7"/>
      <w:lvlJc w:val="left"/>
      <w:pPr>
        <w:ind w:left="4670"/>
      </w:pPr>
      <w:rPr>
        <w:rFonts w:ascii="Times New Roman" w:hAnsi="Times New Roman" w:cs="Times New Roman"/>
        <w:color w:val="000000"/>
        <w:sz w:val="22"/>
        <w:szCs w:val="22"/>
        <w:u w:color="000000"/>
      </w:rPr>
    </w:lvl>
    <w:lvl w:ilvl="7">
      <w:start w:val="1"/>
      <w:numFmt w:val="lowerLetter"/>
      <w:lvlText w:val="%8"/>
      <w:lvlJc w:val="left"/>
      <w:pPr>
        <w:ind w:left="5390"/>
      </w:pPr>
      <w:rPr>
        <w:rFonts w:ascii="Times New Roman" w:hAnsi="Times New Roman" w:cs="Times New Roman"/>
        <w:color w:val="000000"/>
        <w:sz w:val="22"/>
        <w:szCs w:val="22"/>
        <w:u w:color="000000"/>
      </w:rPr>
    </w:lvl>
    <w:lvl w:ilvl="8">
      <w:start w:val="1"/>
      <w:numFmt w:val="lowerRoman"/>
      <w:lvlText w:val="%9"/>
      <w:lvlJc w:val="left"/>
      <w:pPr>
        <w:ind w:left="6110"/>
      </w:pPr>
      <w:rPr>
        <w:rFonts w:ascii="Times New Roman" w:hAnsi="Times New Roman" w:cs="Times New Roman"/>
        <w:color w:val="000000"/>
        <w:sz w:val="22"/>
        <w:szCs w:val="22"/>
        <w:u w:color="000000"/>
      </w:rPr>
    </w:lvl>
  </w:abstractNum>
  <w:abstractNum w:abstractNumId="16" w15:restartNumberingAfterBreak="0">
    <w:nsid w:val="204A6D3A"/>
    <w:multiLevelType w:val="multilevel"/>
    <w:tmpl w:val="FFFFFFFF"/>
    <w:lvl w:ilvl="0">
      <w:start w:val="5"/>
      <w:numFmt w:val="decimal"/>
      <w:lvlText w:val="%1."/>
      <w:lvlJc w:val="left"/>
      <w:pPr>
        <w:ind w:left="624"/>
      </w:pPr>
      <w:rPr>
        <w:rFonts w:ascii="Times New Roman" w:hAnsi="Times New Roman" w:cs="Times New Roman"/>
        <w:color w:val="000000"/>
        <w:u w:color="000000"/>
      </w:rPr>
    </w:lvl>
    <w:lvl w:ilvl="1">
      <w:start w:val="1"/>
      <w:numFmt w:val="decimal"/>
      <w:lvlText w:val="%1.%2."/>
      <w:lvlJc w:val="left"/>
      <w:pPr>
        <w:ind w:left="1123"/>
      </w:pPr>
      <w:rPr>
        <w:rFonts w:ascii="Times New Roman" w:hAnsi="Times New Roman" w:cs="Times New Roman"/>
        <w:color w:val="000000"/>
        <w:sz w:val="22"/>
        <w:szCs w:val="22"/>
        <w:u w:color="000000"/>
      </w:rPr>
    </w:lvl>
    <w:lvl w:ilvl="2">
      <w:start w:val="1"/>
      <w:numFmt w:val="lowerRoman"/>
      <w:lvlText w:val="%3"/>
      <w:lvlJc w:val="left"/>
      <w:pPr>
        <w:ind w:left="1949"/>
      </w:pPr>
      <w:rPr>
        <w:rFonts w:ascii="Times New Roman" w:hAnsi="Times New Roman" w:cs="Times New Roman"/>
        <w:color w:val="000000"/>
        <w:sz w:val="22"/>
        <w:szCs w:val="22"/>
        <w:u w:color="000000"/>
      </w:rPr>
    </w:lvl>
    <w:lvl w:ilvl="3">
      <w:start w:val="1"/>
      <w:numFmt w:val="decimal"/>
      <w:lvlText w:val="%4"/>
      <w:lvlJc w:val="left"/>
      <w:pPr>
        <w:ind w:left="2669"/>
      </w:pPr>
      <w:rPr>
        <w:rFonts w:ascii="Times New Roman" w:hAnsi="Times New Roman" w:cs="Times New Roman"/>
        <w:color w:val="000000"/>
        <w:sz w:val="22"/>
        <w:szCs w:val="22"/>
        <w:u w:color="000000"/>
      </w:rPr>
    </w:lvl>
    <w:lvl w:ilvl="4">
      <w:start w:val="1"/>
      <w:numFmt w:val="lowerLetter"/>
      <w:lvlText w:val="%5"/>
      <w:lvlJc w:val="left"/>
      <w:pPr>
        <w:ind w:left="3389"/>
      </w:pPr>
      <w:rPr>
        <w:rFonts w:ascii="Times New Roman" w:hAnsi="Times New Roman" w:cs="Times New Roman"/>
        <w:color w:val="000000"/>
        <w:sz w:val="22"/>
        <w:szCs w:val="22"/>
        <w:u w:color="000000"/>
      </w:rPr>
    </w:lvl>
    <w:lvl w:ilvl="5">
      <w:start w:val="1"/>
      <w:numFmt w:val="lowerRoman"/>
      <w:lvlText w:val="%6"/>
      <w:lvlJc w:val="left"/>
      <w:pPr>
        <w:ind w:left="4109"/>
      </w:pPr>
      <w:rPr>
        <w:rFonts w:ascii="Times New Roman" w:hAnsi="Times New Roman" w:cs="Times New Roman"/>
        <w:color w:val="000000"/>
        <w:sz w:val="22"/>
        <w:szCs w:val="22"/>
        <w:u w:color="000000"/>
      </w:rPr>
    </w:lvl>
    <w:lvl w:ilvl="6">
      <w:start w:val="1"/>
      <w:numFmt w:val="decimal"/>
      <w:lvlText w:val="%7"/>
      <w:lvlJc w:val="left"/>
      <w:pPr>
        <w:ind w:left="4829"/>
      </w:pPr>
      <w:rPr>
        <w:rFonts w:ascii="Times New Roman" w:hAnsi="Times New Roman" w:cs="Times New Roman"/>
        <w:color w:val="000000"/>
        <w:sz w:val="22"/>
        <w:szCs w:val="22"/>
        <w:u w:color="000000"/>
      </w:rPr>
    </w:lvl>
    <w:lvl w:ilvl="7">
      <w:start w:val="1"/>
      <w:numFmt w:val="lowerLetter"/>
      <w:lvlText w:val="%8"/>
      <w:lvlJc w:val="left"/>
      <w:pPr>
        <w:ind w:left="5549"/>
      </w:pPr>
      <w:rPr>
        <w:rFonts w:ascii="Times New Roman" w:hAnsi="Times New Roman" w:cs="Times New Roman"/>
        <w:color w:val="000000"/>
        <w:sz w:val="22"/>
        <w:szCs w:val="22"/>
        <w:u w:color="000000"/>
      </w:rPr>
    </w:lvl>
    <w:lvl w:ilvl="8">
      <w:start w:val="1"/>
      <w:numFmt w:val="lowerRoman"/>
      <w:lvlText w:val="%9"/>
      <w:lvlJc w:val="left"/>
      <w:pPr>
        <w:ind w:left="6269"/>
      </w:pPr>
      <w:rPr>
        <w:rFonts w:ascii="Times New Roman" w:hAnsi="Times New Roman" w:cs="Times New Roman"/>
        <w:color w:val="000000"/>
        <w:sz w:val="22"/>
        <w:szCs w:val="22"/>
        <w:u w:color="000000"/>
      </w:rPr>
    </w:lvl>
  </w:abstractNum>
  <w:abstractNum w:abstractNumId="17" w15:restartNumberingAfterBreak="0">
    <w:nsid w:val="29695071"/>
    <w:multiLevelType w:val="multilevel"/>
    <w:tmpl w:val="FFFFFFFF"/>
    <w:lvl w:ilvl="0">
      <w:start w:val="7"/>
      <w:numFmt w:val="decimal"/>
      <w:lvlText w:val="%1"/>
      <w:lvlJc w:val="left"/>
      <w:pPr>
        <w:ind w:left="360"/>
      </w:pPr>
      <w:rPr>
        <w:rFonts w:ascii="Times New Roman" w:hAnsi="Times New Roman" w:cs="Times New Roman"/>
        <w:color w:val="000000"/>
        <w:sz w:val="22"/>
        <w:szCs w:val="22"/>
        <w:u w:color="000000"/>
      </w:rPr>
    </w:lvl>
    <w:lvl w:ilvl="1">
      <w:start w:val="1"/>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800"/>
      </w:pPr>
      <w:rPr>
        <w:rFonts w:ascii="Times New Roman" w:hAnsi="Times New Roman" w:cs="Times New Roman"/>
        <w:color w:val="000000"/>
        <w:sz w:val="22"/>
        <w:szCs w:val="22"/>
        <w:u w:color="000000"/>
      </w:rPr>
    </w:lvl>
    <w:lvl w:ilvl="3">
      <w:start w:val="1"/>
      <w:numFmt w:val="decimal"/>
      <w:lvlText w:val="%4"/>
      <w:lvlJc w:val="left"/>
      <w:pPr>
        <w:ind w:left="2520"/>
      </w:pPr>
      <w:rPr>
        <w:rFonts w:ascii="Times New Roman" w:hAnsi="Times New Roman" w:cs="Times New Roman"/>
        <w:color w:val="000000"/>
        <w:sz w:val="22"/>
        <w:szCs w:val="22"/>
        <w:u w:color="000000"/>
      </w:rPr>
    </w:lvl>
    <w:lvl w:ilvl="4">
      <w:start w:val="1"/>
      <w:numFmt w:val="lowerLetter"/>
      <w:lvlText w:val="%5"/>
      <w:lvlJc w:val="left"/>
      <w:pPr>
        <w:ind w:left="3240"/>
      </w:pPr>
      <w:rPr>
        <w:rFonts w:ascii="Times New Roman" w:hAnsi="Times New Roman" w:cs="Times New Roman"/>
        <w:color w:val="000000"/>
        <w:sz w:val="22"/>
        <w:szCs w:val="22"/>
        <w:u w:color="000000"/>
      </w:rPr>
    </w:lvl>
    <w:lvl w:ilvl="5">
      <w:start w:val="1"/>
      <w:numFmt w:val="lowerRoman"/>
      <w:lvlText w:val="%6"/>
      <w:lvlJc w:val="left"/>
      <w:pPr>
        <w:ind w:left="3960"/>
      </w:pPr>
      <w:rPr>
        <w:rFonts w:ascii="Times New Roman" w:hAnsi="Times New Roman" w:cs="Times New Roman"/>
        <w:color w:val="000000"/>
        <w:sz w:val="22"/>
        <w:szCs w:val="22"/>
        <w:u w:color="000000"/>
      </w:rPr>
    </w:lvl>
    <w:lvl w:ilvl="6">
      <w:start w:val="1"/>
      <w:numFmt w:val="decimal"/>
      <w:lvlText w:val="%7"/>
      <w:lvlJc w:val="left"/>
      <w:pPr>
        <w:ind w:left="4680"/>
      </w:pPr>
      <w:rPr>
        <w:rFonts w:ascii="Times New Roman" w:hAnsi="Times New Roman" w:cs="Times New Roman"/>
        <w:color w:val="000000"/>
        <w:sz w:val="22"/>
        <w:szCs w:val="22"/>
        <w:u w:color="000000"/>
      </w:rPr>
    </w:lvl>
    <w:lvl w:ilvl="7">
      <w:start w:val="1"/>
      <w:numFmt w:val="lowerLetter"/>
      <w:lvlText w:val="%8"/>
      <w:lvlJc w:val="left"/>
      <w:pPr>
        <w:ind w:left="5400"/>
      </w:pPr>
      <w:rPr>
        <w:rFonts w:ascii="Times New Roman" w:hAnsi="Times New Roman" w:cs="Times New Roman"/>
        <w:color w:val="000000"/>
        <w:sz w:val="22"/>
        <w:szCs w:val="22"/>
        <w:u w:color="000000"/>
      </w:rPr>
    </w:lvl>
    <w:lvl w:ilvl="8">
      <w:start w:val="1"/>
      <w:numFmt w:val="lowerRoman"/>
      <w:lvlText w:val="%9"/>
      <w:lvlJc w:val="left"/>
      <w:pPr>
        <w:ind w:left="6120"/>
      </w:pPr>
      <w:rPr>
        <w:rFonts w:ascii="Times New Roman" w:hAnsi="Times New Roman" w:cs="Times New Roman"/>
        <w:color w:val="000000"/>
        <w:sz w:val="22"/>
        <w:szCs w:val="22"/>
        <w:u w:color="000000"/>
      </w:rPr>
    </w:lvl>
  </w:abstractNum>
  <w:abstractNum w:abstractNumId="18" w15:restartNumberingAfterBreak="0">
    <w:nsid w:val="2B8C637E"/>
    <w:multiLevelType w:val="multilevel"/>
    <w:tmpl w:val="FFFFFFFF"/>
    <w:lvl w:ilvl="0">
      <w:start w:val="22"/>
      <w:numFmt w:val="decimal"/>
      <w:lvlText w:val="%1"/>
      <w:lvlJc w:val="left"/>
      <w:pPr>
        <w:ind w:left="360"/>
      </w:pPr>
      <w:rPr>
        <w:rFonts w:ascii="Times New Roman" w:hAnsi="Times New Roman" w:cs="Times New Roman"/>
        <w:color w:val="000000"/>
        <w:sz w:val="26"/>
        <w:szCs w:val="26"/>
        <w:u w:color="000000"/>
      </w:rPr>
    </w:lvl>
    <w:lvl w:ilvl="1">
      <w:start w:val="4"/>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35"/>
      </w:pPr>
      <w:rPr>
        <w:rFonts w:ascii="Times New Roman" w:hAnsi="Times New Roman" w:cs="Times New Roman"/>
        <w:color w:val="000000"/>
        <w:sz w:val="26"/>
        <w:szCs w:val="26"/>
        <w:u w:color="000000"/>
      </w:rPr>
    </w:lvl>
    <w:lvl w:ilvl="3">
      <w:start w:val="1"/>
      <w:numFmt w:val="decimal"/>
      <w:lvlText w:val="%4"/>
      <w:lvlJc w:val="left"/>
      <w:pPr>
        <w:ind w:left="2655"/>
      </w:pPr>
      <w:rPr>
        <w:rFonts w:ascii="Times New Roman" w:hAnsi="Times New Roman" w:cs="Times New Roman"/>
        <w:color w:val="000000"/>
        <w:sz w:val="26"/>
        <w:szCs w:val="26"/>
        <w:u w:color="000000"/>
      </w:rPr>
    </w:lvl>
    <w:lvl w:ilvl="4">
      <w:start w:val="1"/>
      <w:numFmt w:val="lowerLetter"/>
      <w:lvlText w:val="%5"/>
      <w:lvlJc w:val="left"/>
      <w:pPr>
        <w:ind w:left="3375"/>
      </w:pPr>
      <w:rPr>
        <w:rFonts w:ascii="Times New Roman" w:hAnsi="Times New Roman" w:cs="Times New Roman"/>
        <w:color w:val="000000"/>
        <w:sz w:val="26"/>
        <w:szCs w:val="26"/>
        <w:u w:color="000000"/>
      </w:rPr>
    </w:lvl>
    <w:lvl w:ilvl="5">
      <w:start w:val="1"/>
      <w:numFmt w:val="lowerRoman"/>
      <w:lvlText w:val="%6"/>
      <w:lvlJc w:val="left"/>
      <w:pPr>
        <w:ind w:left="4095"/>
      </w:pPr>
      <w:rPr>
        <w:rFonts w:ascii="Times New Roman" w:hAnsi="Times New Roman" w:cs="Times New Roman"/>
        <w:color w:val="000000"/>
        <w:sz w:val="26"/>
        <w:szCs w:val="26"/>
        <w:u w:color="000000"/>
      </w:rPr>
    </w:lvl>
    <w:lvl w:ilvl="6">
      <w:start w:val="1"/>
      <w:numFmt w:val="decimal"/>
      <w:lvlText w:val="%7"/>
      <w:lvlJc w:val="left"/>
      <w:pPr>
        <w:ind w:left="4815"/>
      </w:pPr>
      <w:rPr>
        <w:rFonts w:ascii="Times New Roman" w:hAnsi="Times New Roman" w:cs="Times New Roman"/>
        <w:color w:val="000000"/>
        <w:sz w:val="26"/>
        <w:szCs w:val="26"/>
        <w:u w:color="000000"/>
      </w:rPr>
    </w:lvl>
    <w:lvl w:ilvl="7">
      <w:start w:val="1"/>
      <w:numFmt w:val="lowerLetter"/>
      <w:lvlText w:val="%8"/>
      <w:lvlJc w:val="left"/>
      <w:pPr>
        <w:ind w:left="5535"/>
      </w:pPr>
      <w:rPr>
        <w:rFonts w:ascii="Times New Roman" w:hAnsi="Times New Roman" w:cs="Times New Roman"/>
        <w:color w:val="000000"/>
        <w:sz w:val="26"/>
        <w:szCs w:val="26"/>
        <w:u w:color="000000"/>
      </w:rPr>
    </w:lvl>
    <w:lvl w:ilvl="8">
      <w:start w:val="1"/>
      <w:numFmt w:val="lowerRoman"/>
      <w:lvlText w:val="%9"/>
      <w:lvlJc w:val="left"/>
      <w:pPr>
        <w:ind w:left="6255"/>
      </w:pPr>
      <w:rPr>
        <w:rFonts w:ascii="Times New Roman" w:hAnsi="Times New Roman" w:cs="Times New Roman"/>
        <w:color w:val="000000"/>
        <w:sz w:val="26"/>
        <w:szCs w:val="26"/>
        <w:u w:color="000000"/>
      </w:rPr>
    </w:lvl>
  </w:abstractNum>
  <w:abstractNum w:abstractNumId="19" w15:restartNumberingAfterBreak="0">
    <w:nsid w:val="470970E3"/>
    <w:multiLevelType w:val="multilevel"/>
    <w:tmpl w:val="FFFFFFFF"/>
    <w:lvl w:ilvl="0">
      <w:start w:val="3"/>
      <w:numFmt w:val="decimal"/>
      <w:lvlText w:val="%1"/>
      <w:lvlJc w:val="left"/>
      <w:pPr>
        <w:ind w:left="360"/>
      </w:pPr>
      <w:rPr>
        <w:rFonts w:ascii="Times New Roman" w:hAnsi="Times New Roman" w:cs="Times New Roman"/>
        <w:color w:val="000000"/>
        <w:u w:color="000000"/>
      </w:rPr>
    </w:lvl>
    <w:lvl w:ilvl="1">
      <w:start w:val="1"/>
      <w:numFmt w:val="decimal"/>
      <w:lvlText w:val="%1.%2."/>
      <w:lvlJc w:val="left"/>
      <w:pPr>
        <w:ind w:left="14"/>
      </w:pPr>
      <w:rPr>
        <w:rFonts w:ascii="Times New Roman" w:hAnsi="Times New Roman" w:cs="Times New Roman"/>
        <w:color w:val="000000"/>
        <w:u w:color="000000"/>
      </w:rPr>
    </w:lvl>
    <w:lvl w:ilvl="2">
      <w:start w:val="1"/>
      <w:numFmt w:val="lowerRoman"/>
      <w:lvlText w:val="%3"/>
      <w:lvlJc w:val="left"/>
      <w:pPr>
        <w:ind w:left="1942"/>
      </w:pPr>
      <w:rPr>
        <w:rFonts w:ascii="Times New Roman" w:hAnsi="Times New Roman" w:cs="Times New Roman"/>
        <w:color w:val="000000"/>
        <w:u w:color="000000"/>
      </w:rPr>
    </w:lvl>
    <w:lvl w:ilvl="3">
      <w:start w:val="1"/>
      <w:numFmt w:val="decimal"/>
      <w:lvlText w:val="%4"/>
      <w:lvlJc w:val="left"/>
      <w:pPr>
        <w:ind w:left="2662"/>
      </w:pPr>
      <w:rPr>
        <w:rFonts w:ascii="Times New Roman" w:hAnsi="Times New Roman" w:cs="Times New Roman"/>
        <w:color w:val="000000"/>
        <w:u w:color="000000"/>
      </w:rPr>
    </w:lvl>
    <w:lvl w:ilvl="4">
      <w:start w:val="1"/>
      <w:numFmt w:val="lowerLetter"/>
      <w:lvlText w:val="%5"/>
      <w:lvlJc w:val="left"/>
      <w:pPr>
        <w:ind w:left="3382"/>
      </w:pPr>
      <w:rPr>
        <w:rFonts w:ascii="Times New Roman" w:hAnsi="Times New Roman" w:cs="Times New Roman"/>
        <w:color w:val="000000"/>
        <w:u w:color="000000"/>
      </w:rPr>
    </w:lvl>
    <w:lvl w:ilvl="5">
      <w:start w:val="1"/>
      <w:numFmt w:val="lowerRoman"/>
      <w:lvlText w:val="%6"/>
      <w:lvlJc w:val="left"/>
      <w:pPr>
        <w:ind w:left="4102"/>
      </w:pPr>
      <w:rPr>
        <w:rFonts w:ascii="Times New Roman" w:hAnsi="Times New Roman" w:cs="Times New Roman"/>
        <w:color w:val="000000"/>
        <w:u w:color="000000"/>
      </w:rPr>
    </w:lvl>
    <w:lvl w:ilvl="6">
      <w:start w:val="1"/>
      <w:numFmt w:val="decimal"/>
      <w:lvlText w:val="%7"/>
      <w:lvlJc w:val="left"/>
      <w:pPr>
        <w:ind w:left="4822"/>
      </w:pPr>
      <w:rPr>
        <w:rFonts w:ascii="Times New Roman" w:hAnsi="Times New Roman" w:cs="Times New Roman"/>
        <w:color w:val="000000"/>
        <w:u w:color="000000"/>
      </w:rPr>
    </w:lvl>
    <w:lvl w:ilvl="7">
      <w:start w:val="1"/>
      <w:numFmt w:val="lowerLetter"/>
      <w:lvlText w:val="%8"/>
      <w:lvlJc w:val="left"/>
      <w:pPr>
        <w:ind w:left="5542"/>
      </w:pPr>
      <w:rPr>
        <w:rFonts w:ascii="Times New Roman" w:hAnsi="Times New Roman" w:cs="Times New Roman"/>
        <w:color w:val="000000"/>
        <w:u w:color="000000"/>
      </w:rPr>
    </w:lvl>
    <w:lvl w:ilvl="8">
      <w:start w:val="1"/>
      <w:numFmt w:val="lowerRoman"/>
      <w:lvlText w:val="%9"/>
      <w:lvlJc w:val="left"/>
      <w:pPr>
        <w:ind w:left="6262"/>
      </w:pPr>
      <w:rPr>
        <w:rFonts w:ascii="Times New Roman" w:hAnsi="Times New Roman" w:cs="Times New Roman"/>
        <w:color w:val="000000"/>
        <w:u w:color="000000"/>
      </w:rPr>
    </w:lvl>
  </w:abstractNum>
  <w:abstractNum w:abstractNumId="20" w15:restartNumberingAfterBreak="0">
    <w:nsid w:val="485F1638"/>
    <w:multiLevelType w:val="hybridMultilevel"/>
    <w:tmpl w:val="FFFFFFFF"/>
    <w:lvl w:ilvl="0" w:tplc="758E3646">
      <w:start w:val="1"/>
      <w:numFmt w:val="bullet"/>
      <w:lvlText w:val="•"/>
      <w:lvlJc w:val="left"/>
      <w:pPr>
        <w:ind w:left="14"/>
      </w:pPr>
      <w:rPr>
        <w:rFonts w:ascii="Times New Roman" w:hAnsi="Times New Roman"/>
        <w:color w:val="000000"/>
        <w:sz w:val="22"/>
        <w:u w:color="000000"/>
      </w:rPr>
    </w:lvl>
    <w:lvl w:ilvl="1" w:tplc="AD784164">
      <w:start w:val="1"/>
      <w:numFmt w:val="bullet"/>
      <w:lvlText w:val="o"/>
      <w:lvlJc w:val="left"/>
      <w:pPr>
        <w:ind w:left="1891"/>
      </w:pPr>
      <w:rPr>
        <w:rFonts w:ascii="Times New Roman" w:hAnsi="Times New Roman"/>
        <w:color w:val="000000"/>
        <w:sz w:val="22"/>
        <w:u w:color="000000"/>
      </w:rPr>
    </w:lvl>
    <w:lvl w:ilvl="2" w:tplc="FEF46AC2">
      <w:start w:val="1"/>
      <w:numFmt w:val="bullet"/>
      <w:lvlText w:val="▪"/>
      <w:lvlJc w:val="left"/>
      <w:pPr>
        <w:ind w:left="2611"/>
      </w:pPr>
      <w:rPr>
        <w:rFonts w:ascii="Times New Roman" w:hAnsi="Times New Roman"/>
        <w:color w:val="000000"/>
        <w:sz w:val="22"/>
        <w:u w:color="000000"/>
      </w:rPr>
    </w:lvl>
    <w:lvl w:ilvl="3" w:tplc="058657FC">
      <w:start w:val="1"/>
      <w:numFmt w:val="bullet"/>
      <w:lvlText w:val="•"/>
      <w:lvlJc w:val="left"/>
      <w:pPr>
        <w:ind w:left="3331"/>
      </w:pPr>
      <w:rPr>
        <w:rFonts w:ascii="Times New Roman" w:hAnsi="Times New Roman"/>
        <w:color w:val="000000"/>
        <w:sz w:val="22"/>
        <w:u w:color="000000"/>
      </w:rPr>
    </w:lvl>
    <w:lvl w:ilvl="4" w:tplc="C4801686">
      <w:start w:val="1"/>
      <w:numFmt w:val="bullet"/>
      <w:lvlText w:val="o"/>
      <w:lvlJc w:val="left"/>
      <w:pPr>
        <w:ind w:left="4051"/>
      </w:pPr>
      <w:rPr>
        <w:rFonts w:ascii="Times New Roman" w:hAnsi="Times New Roman"/>
        <w:color w:val="000000"/>
        <w:sz w:val="22"/>
        <w:u w:color="000000"/>
      </w:rPr>
    </w:lvl>
    <w:lvl w:ilvl="5" w:tplc="8DB872AE">
      <w:start w:val="1"/>
      <w:numFmt w:val="bullet"/>
      <w:lvlText w:val="▪"/>
      <w:lvlJc w:val="left"/>
      <w:pPr>
        <w:ind w:left="4771"/>
      </w:pPr>
      <w:rPr>
        <w:rFonts w:ascii="Times New Roman" w:hAnsi="Times New Roman"/>
        <w:color w:val="000000"/>
        <w:sz w:val="22"/>
        <w:u w:color="000000"/>
      </w:rPr>
    </w:lvl>
    <w:lvl w:ilvl="6" w:tplc="DB22455E">
      <w:start w:val="1"/>
      <w:numFmt w:val="bullet"/>
      <w:lvlText w:val="•"/>
      <w:lvlJc w:val="left"/>
      <w:pPr>
        <w:ind w:left="5491"/>
      </w:pPr>
      <w:rPr>
        <w:rFonts w:ascii="Times New Roman" w:hAnsi="Times New Roman"/>
        <w:color w:val="000000"/>
        <w:sz w:val="22"/>
        <w:u w:color="000000"/>
      </w:rPr>
    </w:lvl>
    <w:lvl w:ilvl="7" w:tplc="BD4CB4EA">
      <w:start w:val="1"/>
      <w:numFmt w:val="bullet"/>
      <w:lvlText w:val="o"/>
      <w:lvlJc w:val="left"/>
      <w:pPr>
        <w:ind w:left="6211"/>
      </w:pPr>
      <w:rPr>
        <w:rFonts w:ascii="Times New Roman" w:hAnsi="Times New Roman"/>
        <w:color w:val="000000"/>
        <w:sz w:val="22"/>
        <w:u w:color="000000"/>
      </w:rPr>
    </w:lvl>
    <w:lvl w:ilvl="8" w:tplc="2A404B0C">
      <w:start w:val="1"/>
      <w:numFmt w:val="bullet"/>
      <w:lvlText w:val="▪"/>
      <w:lvlJc w:val="left"/>
      <w:pPr>
        <w:ind w:left="6931"/>
      </w:pPr>
      <w:rPr>
        <w:rFonts w:ascii="Times New Roman" w:hAnsi="Times New Roman"/>
        <w:color w:val="000000"/>
        <w:sz w:val="22"/>
        <w:u w:color="000000"/>
      </w:rPr>
    </w:lvl>
  </w:abstractNum>
  <w:abstractNum w:abstractNumId="21" w15:restartNumberingAfterBreak="0">
    <w:nsid w:val="48FF112F"/>
    <w:multiLevelType w:val="multilevel"/>
    <w:tmpl w:val="FFFFFFFF"/>
    <w:lvl w:ilvl="0">
      <w:start w:val="6"/>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794"/>
      </w:pPr>
      <w:rPr>
        <w:rFonts w:ascii="Times New Roman" w:hAnsi="Times New Roman" w:cs="Times New Roman"/>
        <w:color w:val="000000"/>
        <w:sz w:val="22"/>
        <w:szCs w:val="22"/>
        <w:u w:color="000000"/>
      </w:rPr>
    </w:lvl>
    <w:lvl w:ilvl="3">
      <w:start w:val="1"/>
      <w:numFmt w:val="decimal"/>
      <w:lvlText w:val="%4"/>
      <w:lvlJc w:val="left"/>
      <w:pPr>
        <w:ind w:left="2514"/>
      </w:pPr>
      <w:rPr>
        <w:rFonts w:ascii="Times New Roman" w:hAnsi="Times New Roman" w:cs="Times New Roman"/>
        <w:color w:val="000000"/>
        <w:sz w:val="22"/>
        <w:szCs w:val="22"/>
        <w:u w:color="000000"/>
      </w:rPr>
    </w:lvl>
    <w:lvl w:ilvl="4">
      <w:start w:val="1"/>
      <w:numFmt w:val="lowerLetter"/>
      <w:lvlText w:val="%5"/>
      <w:lvlJc w:val="left"/>
      <w:pPr>
        <w:ind w:left="3234"/>
      </w:pPr>
      <w:rPr>
        <w:rFonts w:ascii="Times New Roman" w:hAnsi="Times New Roman" w:cs="Times New Roman"/>
        <w:color w:val="000000"/>
        <w:sz w:val="22"/>
        <w:szCs w:val="22"/>
        <w:u w:color="000000"/>
      </w:rPr>
    </w:lvl>
    <w:lvl w:ilvl="5">
      <w:start w:val="1"/>
      <w:numFmt w:val="lowerRoman"/>
      <w:lvlText w:val="%6"/>
      <w:lvlJc w:val="left"/>
      <w:pPr>
        <w:ind w:left="3954"/>
      </w:pPr>
      <w:rPr>
        <w:rFonts w:ascii="Times New Roman" w:hAnsi="Times New Roman" w:cs="Times New Roman"/>
        <w:color w:val="000000"/>
        <w:sz w:val="22"/>
        <w:szCs w:val="22"/>
        <w:u w:color="000000"/>
      </w:rPr>
    </w:lvl>
    <w:lvl w:ilvl="6">
      <w:start w:val="1"/>
      <w:numFmt w:val="decimal"/>
      <w:lvlText w:val="%7"/>
      <w:lvlJc w:val="left"/>
      <w:pPr>
        <w:ind w:left="4674"/>
      </w:pPr>
      <w:rPr>
        <w:rFonts w:ascii="Times New Roman" w:hAnsi="Times New Roman" w:cs="Times New Roman"/>
        <w:color w:val="000000"/>
        <w:sz w:val="22"/>
        <w:szCs w:val="22"/>
        <w:u w:color="000000"/>
      </w:rPr>
    </w:lvl>
    <w:lvl w:ilvl="7">
      <w:start w:val="1"/>
      <w:numFmt w:val="lowerLetter"/>
      <w:lvlText w:val="%8"/>
      <w:lvlJc w:val="left"/>
      <w:pPr>
        <w:ind w:left="5394"/>
      </w:pPr>
      <w:rPr>
        <w:rFonts w:ascii="Times New Roman" w:hAnsi="Times New Roman" w:cs="Times New Roman"/>
        <w:color w:val="000000"/>
        <w:sz w:val="22"/>
        <w:szCs w:val="22"/>
        <w:u w:color="000000"/>
      </w:rPr>
    </w:lvl>
    <w:lvl w:ilvl="8">
      <w:start w:val="1"/>
      <w:numFmt w:val="lowerRoman"/>
      <w:lvlText w:val="%9"/>
      <w:lvlJc w:val="left"/>
      <w:pPr>
        <w:ind w:left="6114"/>
      </w:pPr>
      <w:rPr>
        <w:rFonts w:ascii="Times New Roman" w:hAnsi="Times New Roman" w:cs="Times New Roman"/>
        <w:color w:val="000000"/>
        <w:sz w:val="22"/>
        <w:szCs w:val="22"/>
        <w:u w:color="000000"/>
      </w:rPr>
    </w:lvl>
  </w:abstractNum>
  <w:abstractNum w:abstractNumId="22" w15:restartNumberingAfterBreak="0">
    <w:nsid w:val="4DB132B3"/>
    <w:multiLevelType w:val="multilevel"/>
    <w:tmpl w:val="FFFFFFFF"/>
    <w:lvl w:ilvl="0">
      <w:start w:val="5"/>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805"/>
      </w:pPr>
      <w:rPr>
        <w:rFonts w:ascii="Times New Roman" w:hAnsi="Times New Roman" w:cs="Times New Roman"/>
        <w:color w:val="000000"/>
        <w:sz w:val="22"/>
        <w:szCs w:val="22"/>
        <w:u w:color="000000"/>
      </w:rPr>
    </w:lvl>
    <w:lvl w:ilvl="3">
      <w:start w:val="1"/>
      <w:numFmt w:val="decimal"/>
      <w:lvlText w:val="%4"/>
      <w:lvlJc w:val="left"/>
      <w:pPr>
        <w:ind w:left="2525"/>
      </w:pPr>
      <w:rPr>
        <w:rFonts w:ascii="Times New Roman" w:hAnsi="Times New Roman" w:cs="Times New Roman"/>
        <w:color w:val="000000"/>
        <w:sz w:val="22"/>
        <w:szCs w:val="22"/>
        <w:u w:color="000000"/>
      </w:rPr>
    </w:lvl>
    <w:lvl w:ilvl="4">
      <w:start w:val="1"/>
      <w:numFmt w:val="lowerLetter"/>
      <w:lvlText w:val="%5"/>
      <w:lvlJc w:val="left"/>
      <w:pPr>
        <w:ind w:left="3245"/>
      </w:pPr>
      <w:rPr>
        <w:rFonts w:ascii="Times New Roman" w:hAnsi="Times New Roman" w:cs="Times New Roman"/>
        <w:color w:val="000000"/>
        <w:sz w:val="22"/>
        <w:szCs w:val="22"/>
        <w:u w:color="000000"/>
      </w:rPr>
    </w:lvl>
    <w:lvl w:ilvl="5">
      <w:start w:val="1"/>
      <w:numFmt w:val="lowerRoman"/>
      <w:lvlText w:val="%6"/>
      <w:lvlJc w:val="left"/>
      <w:pPr>
        <w:ind w:left="3965"/>
      </w:pPr>
      <w:rPr>
        <w:rFonts w:ascii="Times New Roman" w:hAnsi="Times New Roman" w:cs="Times New Roman"/>
        <w:color w:val="000000"/>
        <w:sz w:val="22"/>
        <w:szCs w:val="22"/>
        <w:u w:color="000000"/>
      </w:rPr>
    </w:lvl>
    <w:lvl w:ilvl="6">
      <w:start w:val="1"/>
      <w:numFmt w:val="decimal"/>
      <w:lvlText w:val="%7"/>
      <w:lvlJc w:val="left"/>
      <w:pPr>
        <w:ind w:left="4685"/>
      </w:pPr>
      <w:rPr>
        <w:rFonts w:ascii="Times New Roman" w:hAnsi="Times New Roman" w:cs="Times New Roman"/>
        <w:color w:val="000000"/>
        <w:sz w:val="22"/>
        <w:szCs w:val="22"/>
        <w:u w:color="000000"/>
      </w:rPr>
    </w:lvl>
    <w:lvl w:ilvl="7">
      <w:start w:val="1"/>
      <w:numFmt w:val="lowerLetter"/>
      <w:lvlText w:val="%8"/>
      <w:lvlJc w:val="left"/>
      <w:pPr>
        <w:ind w:left="5405"/>
      </w:pPr>
      <w:rPr>
        <w:rFonts w:ascii="Times New Roman" w:hAnsi="Times New Roman" w:cs="Times New Roman"/>
        <w:color w:val="000000"/>
        <w:sz w:val="22"/>
        <w:szCs w:val="22"/>
        <w:u w:color="000000"/>
      </w:rPr>
    </w:lvl>
    <w:lvl w:ilvl="8">
      <w:start w:val="1"/>
      <w:numFmt w:val="lowerRoman"/>
      <w:lvlText w:val="%9"/>
      <w:lvlJc w:val="left"/>
      <w:pPr>
        <w:ind w:left="6125"/>
      </w:pPr>
      <w:rPr>
        <w:rFonts w:ascii="Times New Roman" w:hAnsi="Times New Roman" w:cs="Times New Roman"/>
        <w:color w:val="000000"/>
        <w:sz w:val="22"/>
        <w:szCs w:val="22"/>
        <w:u w:color="000000"/>
      </w:rPr>
    </w:lvl>
  </w:abstractNum>
  <w:abstractNum w:abstractNumId="23" w15:restartNumberingAfterBreak="0">
    <w:nsid w:val="4DFB6074"/>
    <w:multiLevelType w:val="multilevel"/>
    <w:tmpl w:val="FFFFFFFF"/>
    <w:lvl w:ilvl="0">
      <w:start w:val="23"/>
      <w:numFmt w:val="decimal"/>
      <w:lvlText w:val="%1"/>
      <w:lvlJc w:val="left"/>
      <w:pPr>
        <w:ind w:left="360"/>
      </w:pPr>
      <w:rPr>
        <w:rFonts w:ascii="Times New Roman" w:hAnsi="Times New Roman" w:cs="Times New Roman"/>
        <w:color w:val="000000"/>
        <w:sz w:val="26"/>
        <w:szCs w:val="26"/>
        <w:u w:color="000000"/>
      </w:rPr>
    </w:lvl>
    <w:lvl w:ilvl="1">
      <w:start w:val="2"/>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44"/>
      </w:pPr>
      <w:rPr>
        <w:rFonts w:ascii="Times New Roman" w:hAnsi="Times New Roman" w:cs="Times New Roman"/>
        <w:color w:val="000000"/>
        <w:sz w:val="26"/>
        <w:szCs w:val="26"/>
        <w:u w:color="000000"/>
      </w:rPr>
    </w:lvl>
    <w:lvl w:ilvl="3">
      <w:start w:val="1"/>
      <w:numFmt w:val="decimal"/>
      <w:lvlText w:val="%4"/>
      <w:lvlJc w:val="left"/>
      <w:pPr>
        <w:ind w:left="2664"/>
      </w:pPr>
      <w:rPr>
        <w:rFonts w:ascii="Times New Roman" w:hAnsi="Times New Roman" w:cs="Times New Roman"/>
        <w:color w:val="000000"/>
        <w:sz w:val="26"/>
        <w:szCs w:val="26"/>
        <w:u w:color="000000"/>
      </w:rPr>
    </w:lvl>
    <w:lvl w:ilvl="4">
      <w:start w:val="1"/>
      <w:numFmt w:val="lowerLetter"/>
      <w:lvlText w:val="%5"/>
      <w:lvlJc w:val="left"/>
      <w:pPr>
        <w:ind w:left="3384"/>
      </w:pPr>
      <w:rPr>
        <w:rFonts w:ascii="Times New Roman" w:hAnsi="Times New Roman" w:cs="Times New Roman"/>
        <w:color w:val="000000"/>
        <w:sz w:val="26"/>
        <w:szCs w:val="26"/>
        <w:u w:color="000000"/>
      </w:rPr>
    </w:lvl>
    <w:lvl w:ilvl="5">
      <w:start w:val="1"/>
      <w:numFmt w:val="lowerRoman"/>
      <w:lvlText w:val="%6"/>
      <w:lvlJc w:val="left"/>
      <w:pPr>
        <w:ind w:left="4104"/>
      </w:pPr>
      <w:rPr>
        <w:rFonts w:ascii="Times New Roman" w:hAnsi="Times New Roman" w:cs="Times New Roman"/>
        <w:color w:val="000000"/>
        <w:sz w:val="26"/>
        <w:szCs w:val="26"/>
        <w:u w:color="000000"/>
      </w:rPr>
    </w:lvl>
    <w:lvl w:ilvl="6">
      <w:start w:val="1"/>
      <w:numFmt w:val="decimal"/>
      <w:lvlText w:val="%7"/>
      <w:lvlJc w:val="left"/>
      <w:pPr>
        <w:ind w:left="4824"/>
      </w:pPr>
      <w:rPr>
        <w:rFonts w:ascii="Times New Roman" w:hAnsi="Times New Roman" w:cs="Times New Roman"/>
        <w:color w:val="000000"/>
        <w:sz w:val="26"/>
        <w:szCs w:val="26"/>
        <w:u w:color="000000"/>
      </w:rPr>
    </w:lvl>
    <w:lvl w:ilvl="7">
      <w:start w:val="1"/>
      <w:numFmt w:val="lowerLetter"/>
      <w:lvlText w:val="%8"/>
      <w:lvlJc w:val="left"/>
      <w:pPr>
        <w:ind w:left="5544"/>
      </w:pPr>
      <w:rPr>
        <w:rFonts w:ascii="Times New Roman" w:hAnsi="Times New Roman" w:cs="Times New Roman"/>
        <w:color w:val="000000"/>
        <w:sz w:val="26"/>
        <w:szCs w:val="26"/>
        <w:u w:color="000000"/>
      </w:rPr>
    </w:lvl>
    <w:lvl w:ilvl="8">
      <w:start w:val="1"/>
      <w:numFmt w:val="lowerRoman"/>
      <w:lvlText w:val="%9"/>
      <w:lvlJc w:val="left"/>
      <w:pPr>
        <w:ind w:left="6264"/>
      </w:pPr>
      <w:rPr>
        <w:rFonts w:ascii="Times New Roman" w:hAnsi="Times New Roman" w:cs="Times New Roman"/>
        <w:color w:val="000000"/>
        <w:sz w:val="26"/>
        <w:szCs w:val="26"/>
        <w:u w:color="000000"/>
      </w:rPr>
    </w:lvl>
  </w:abstractNum>
  <w:abstractNum w:abstractNumId="24" w15:restartNumberingAfterBreak="0">
    <w:nsid w:val="51DE7518"/>
    <w:multiLevelType w:val="multilevel"/>
    <w:tmpl w:val="FFFFFFFF"/>
    <w:lvl w:ilvl="0">
      <w:start w:val="6"/>
      <w:numFmt w:val="decimal"/>
      <w:lvlText w:val="%1"/>
      <w:lvlJc w:val="left"/>
      <w:pPr>
        <w:ind w:left="360"/>
      </w:pPr>
      <w:rPr>
        <w:rFonts w:ascii="Times New Roman" w:hAnsi="Times New Roman" w:cs="Times New Roman"/>
        <w:color w:val="000000"/>
        <w:sz w:val="22"/>
        <w:szCs w:val="22"/>
        <w:u w:color="000000"/>
      </w:rPr>
    </w:lvl>
    <w:lvl w:ilvl="1">
      <w:start w:val="4"/>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939"/>
      </w:pPr>
      <w:rPr>
        <w:rFonts w:ascii="Times New Roman" w:hAnsi="Times New Roman" w:cs="Times New Roman"/>
        <w:color w:val="000000"/>
        <w:sz w:val="22"/>
        <w:szCs w:val="22"/>
        <w:u w:color="000000"/>
      </w:rPr>
    </w:lvl>
    <w:lvl w:ilvl="3">
      <w:start w:val="1"/>
      <w:numFmt w:val="decimal"/>
      <w:lvlText w:val="%4"/>
      <w:lvlJc w:val="left"/>
      <w:pPr>
        <w:ind w:left="2659"/>
      </w:pPr>
      <w:rPr>
        <w:rFonts w:ascii="Times New Roman" w:hAnsi="Times New Roman" w:cs="Times New Roman"/>
        <w:color w:val="000000"/>
        <w:sz w:val="22"/>
        <w:szCs w:val="22"/>
        <w:u w:color="000000"/>
      </w:rPr>
    </w:lvl>
    <w:lvl w:ilvl="4">
      <w:start w:val="1"/>
      <w:numFmt w:val="lowerLetter"/>
      <w:lvlText w:val="%5"/>
      <w:lvlJc w:val="left"/>
      <w:pPr>
        <w:ind w:left="3379"/>
      </w:pPr>
      <w:rPr>
        <w:rFonts w:ascii="Times New Roman" w:hAnsi="Times New Roman" w:cs="Times New Roman"/>
        <w:color w:val="000000"/>
        <w:sz w:val="22"/>
        <w:szCs w:val="22"/>
        <w:u w:color="000000"/>
      </w:rPr>
    </w:lvl>
    <w:lvl w:ilvl="5">
      <w:start w:val="1"/>
      <w:numFmt w:val="lowerRoman"/>
      <w:lvlText w:val="%6"/>
      <w:lvlJc w:val="left"/>
      <w:pPr>
        <w:ind w:left="4099"/>
      </w:pPr>
      <w:rPr>
        <w:rFonts w:ascii="Times New Roman" w:hAnsi="Times New Roman" w:cs="Times New Roman"/>
        <w:color w:val="000000"/>
        <w:sz w:val="22"/>
        <w:szCs w:val="22"/>
        <w:u w:color="000000"/>
      </w:rPr>
    </w:lvl>
    <w:lvl w:ilvl="6">
      <w:start w:val="1"/>
      <w:numFmt w:val="decimal"/>
      <w:lvlText w:val="%7"/>
      <w:lvlJc w:val="left"/>
      <w:pPr>
        <w:ind w:left="4819"/>
      </w:pPr>
      <w:rPr>
        <w:rFonts w:ascii="Times New Roman" w:hAnsi="Times New Roman" w:cs="Times New Roman"/>
        <w:color w:val="000000"/>
        <w:sz w:val="22"/>
        <w:szCs w:val="22"/>
        <w:u w:color="000000"/>
      </w:rPr>
    </w:lvl>
    <w:lvl w:ilvl="7">
      <w:start w:val="1"/>
      <w:numFmt w:val="lowerLetter"/>
      <w:lvlText w:val="%8"/>
      <w:lvlJc w:val="left"/>
      <w:pPr>
        <w:ind w:left="5539"/>
      </w:pPr>
      <w:rPr>
        <w:rFonts w:ascii="Times New Roman" w:hAnsi="Times New Roman" w:cs="Times New Roman"/>
        <w:color w:val="000000"/>
        <w:sz w:val="22"/>
        <w:szCs w:val="22"/>
        <w:u w:color="000000"/>
      </w:rPr>
    </w:lvl>
    <w:lvl w:ilvl="8">
      <w:start w:val="1"/>
      <w:numFmt w:val="lowerRoman"/>
      <w:lvlText w:val="%9"/>
      <w:lvlJc w:val="left"/>
      <w:pPr>
        <w:ind w:left="6259"/>
      </w:pPr>
      <w:rPr>
        <w:rFonts w:ascii="Times New Roman" w:hAnsi="Times New Roman" w:cs="Times New Roman"/>
        <w:color w:val="000000"/>
        <w:sz w:val="22"/>
        <w:szCs w:val="22"/>
        <w:u w:color="000000"/>
      </w:rPr>
    </w:lvl>
  </w:abstractNum>
  <w:abstractNum w:abstractNumId="25" w15:restartNumberingAfterBreak="0">
    <w:nsid w:val="541C0F4D"/>
    <w:multiLevelType w:val="hybridMultilevel"/>
    <w:tmpl w:val="FFFFFFFF"/>
    <w:lvl w:ilvl="0" w:tplc="2E061C8E">
      <w:start w:val="1"/>
      <w:numFmt w:val="decimal"/>
      <w:lvlText w:val="%1."/>
      <w:lvlJc w:val="left"/>
      <w:pPr>
        <w:ind w:left="605"/>
      </w:pPr>
      <w:rPr>
        <w:rFonts w:ascii="Times New Roman" w:hAnsi="Times New Roman" w:cs="Times New Roman"/>
        <w:color w:val="000000"/>
        <w:sz w:val="26"/>
        <w:szCs w:val="26"/>
        <w:u w:color="000000"/>
      </w:rPr>
    </w:lvl>
    <w:lvl w:ilvl="1" w:tplc="C1823140">
      <w:start w:val="1"/>
      <w:numFmt w:val="lowerLetter"/>
      <w:lvlText w:val="%2"/>
      <w:lvlJc w:val="left"/>
      <w:pPr>
        <w:ind w:left="4940"/>
      </w:pPr>
      <w:rPr>
        <w:rFonts w:ascii="Times New Roman" w:hAnsi="Times New Roman" w:cs="Times New Roman"/>
        <w:color w:val="000000"/>
        <w:sz w:val="26"/>
        <w:szCs w:val="26"/>
        <w:u w:color="000000"/>
      </w:rPr>
    </w:lvl>
    <w:lvl w:ilvl="2" w:tplc="D04437CE">
      <w:start w:val="1"/>
      <w:numFmt w:val="lowerRoman"/>
      <w:lvlText w:val="%3"/>
      <w:lvlJc w:val="left"/>
      <w:pPr>
        <w:ind w:left="5660"/>
      </w:pPr>
      <w:rPr>
        <w:rFonts w:ascii="Times New Roman" w:hAnsi="Times New Roman" w:cs="Times New Roman"/>
        <w:color w:val="000000"/>
        <w:sz w:val="26"/>
        <w:szCs w:val="26"/>
        <w:u w:color="000000"/>
      </w:rPr>
    </w:lvl>
    <w:lvl w:ilvl="3" w:tplc="4440C6C6">
      <w:start w:val="1"/>
      <w:numFmt w:val="decimal"/>
      <w:lvlText w:val="%4"/>
      <w:lvlJc w:val="left"/>
      <w:pPr>
        <w:ind w:left="6380"/>
      </w:pPr>
      <w:rPr>
        <w:rFonts w:ascii="Times New Roman" w:hAnsi="Times New Roman" w:cs="Times New Roman"/>
        <w:color w:val="000000"/>
        <w:sz w:val="26"/>
        <w:szCs w:val="26"/>
        <w:u w:color="000000"/>
      </w:rPr>
    </w:lvl>
    <w:lvl w:ilvl="4" w:tplc="29227992">
      <w:start w:val="1"/>
      <w:numFmt w:val="lowerLetter"/>
      <w:lvlText w:val="%5"/>
      <w:lvlJc w:val="left"/>
      <w:pPr>
        <w:ind w:left="7100"/>
      </w:pPr>
      <w:rPr>
        <w:rFonts w:ascii="Times New Roman" w:hAnsi="Times New Roman" w:cs="Times New Roman"/>
        <w:color w:val="000000"/>
        <w:sz w:val="26"/>
        <w:szCs w:val="26"/>
        <w:u w:color="000000"/>
      </w:rPr>
    </w:lvl>
    <w:lvl w:ilvl="5" w:tplc="66F66F16">
      <w:start w:val="1"/>
      <w:numFmt w:val="lowerRoman"/>
      <w:lvlText w:val="%6"/>
      <w:lvlJc w:val="left"/>
      <w:pPr>
        <w:ind w:left="7820"/>
      </w:pPr>
      <w:rPr>
        <w:rFonts w:ascii="Times New Roman" w:hAnsi="Times New Roman" w:cs="Times New Roman"/>
        <w:color w:val="000000"/>
        <w:sz w:val="26"/>
        <w:szCs w:val="26"/>
        <w:u w:color="000000"/>
      </w:rPr>
    </w:lvl>
    <w:lvl w:ilvl="6" w:tplc="255A73E0">
      <w:start w:val="1"/>
      <w:numFmt w:val="decimal"/>
      <w:lvlText w:val="%7"/>
      <w:lvlJc w:val="left"/>
      <w:pPr>
        <w:ind w:left="8540"/>
      </w:pPr>
      <w:rPr>
        <w:rFonts w:ascii="Times New Roman" w:hAnsi="Times New Roman" w:cs="Times New Roman"/>
        <w:color w:val="000000"/>
        <w:sz w:val="26"/>
        <w:szCs w:val="26"/>
        <w:u w:color="000000"/>
      </w:rPr>
    </w:lvl>
    <w:lvl w:ilvl="7" w:tplc="F12A9010">
      <w:start w:val="1"/>
      <w:numFmt w:val="lowerLetter"/>
      <w:lvlText w:val="%8"/>
      <w:lvlJc w:val="left"/>
      <w:pPr>
        <w:ind w:left="9260"/>
      </w:pPr>
      <w:rPr>
        <w:rFonts w:ascii="Times New Roman" w:hAnsi="Times New Roman" w:cs="Times New Roman"/>
        <w:color w:val="000000"/>
        <w:sz w:val="26"/>
        <w:szCs w:val="26"/>
        <w:u w:color="000000"/>
      </w:rPr>
    </w:lvl>
    <w:lvl w:ilvl="8" w:tplc="4F6EAA1E">
      <w:start w:val="1"/>
      <w:numFmt w:val="lowerRoman"/>
      <w:lvlText w:val="%9"/>
      <w:lvlJc w:val="left"/>
      <w:pPr>
        <w:ind w:left="9980"/>
      </w:pPr>
      <w:rPr>
        <w:rFonts w:ascii="Times New Roman" w:hAnsi="Times New Roman" w:cs="Times New Roman"/>
        <w:color w:val="000000"/>
        <w:sz w:val="26"/>
        <w:szCs w:val="26"/>
        <w:u w:color="000000"/>
      </w:rPr>
    </w:lvl>
  </w:abstractNum>
  <w:abstractNum w:abstractNumId="26" w15:restartNumberingAfterBreak="0">
    <w:nsid w:val="588958B1"/>
    <w:multiLevelType w:val="multilevel"/>
    <w:tmpl w:val="FFFFFFFF"/>
    <w:lvl w:ilvl="0">
      <w:start w:val="3"/>
      <w:numFmt w:val="decimal"/>
      <w:lvlText w:val="%1"/>
      <w:lvlJc w:val="left"/>
      <w:pPr>
        <w:ind w:left="360"/>
      </w:pPr>
      <w:rPr>
        <w:rFonts w:ascii="Times New Roman" w:hAnsi="Times New Roman" w:cs="Times New Roman"/>
        <w:color w:val="000000"/>
        <w:sz w:val="22"/>
        <w:szCs w:val="22"/>
        <w:u w:color="000000"/>
      </w:rPr>
    </w:lvl>
    <w:lvl w:ilvl="1">
      <w:start w:val="1"/>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805"/>
      </w:pPr>
      <w:rPr>
        <w:rFonts w:ascii="Times New Roman" w:hAnsi="Times New Roman" w:cs="Times New Roman"/>
        <w:color w:val="000000"/>
        <w:sz w:val="22"/>
        <w:szCs w:val="22"/>
        <w:u w:color="000000"/>
      </w:rPr>
    </w:lvl>
    <w:lvl w:ilvl="3">
      <w:start w:val="1"/>
      <w:numFmt w:val="decimal"/>
      <w:lvlText w:val="%4"/>
      <w:lvlJc w:val="left"/>
      <w:pPr>
        <w:ind w:left="2525"/>
      </w:pPr>
      <w:rPr>
        <w:rFonts w:ascii="Times New Roman" w:hAnsi="Times New Roman" w:cs="Times New Roman"/>
        <w:color w:val="000000"/>
        <w:sz w:val="22"/>
        <w:szCs w:val="22"/>
        <w:u w:color="000000"/>
      </w:rPr>
    </w:lvl>
    <w:lvl w:ilvl="4">
      <w:start w:val="1"/>
      <w:numFmt w:val="lowerLetter"/>
      <w:lvlText w:val="%5"/>
      <w:lvlJc w:val="left"/>
      <w:pPr>
        <w:ind w:left="3245"/>
      </w:pPr>
      <w:rPr>
        <w:rFonts w:ascii="Times New Roman" w:hAnsi="Times New Roman" w:cs="Times New Roman"/>
        <w:color w:val="000000"/>
        <w:sz w:val="22"/>
        <w:szCs w:val="22"/>
        <w:u w:color="000000"/>
      </w:rPr>
    </w:lvl>
    <w:lvl w:ilvl="5">
      <w:start w:val="1"/>
      <w:numFmt w:val="lowerRoman"/>
      <w:lvlText w:val="%6"/>
      <w:lvlJc w:val="left"/>
      <w:pPr>
        <w:ind w:left="3965"/>
      </w:pPr>
      <w:rPr>
        <w:rFonts w:ascii="Times New Roman" w:hAnsi="Times New Roman" w:cs="Times New Roman"/>
        <w:color w:val="000000"/>
        <w:sz w:val="22"/>
        <w:szCs w:val="22"/>
        <w:u w:color="000000"/>
      </w:rPr>
    </w:lvl>
    <w:lvl w:ilvl="6">
      <w:start w:val="1"/>
      <w:numFmt w:val="decimal"/>
      <w:lvlText w:val="%7"/>
      <w:lvlJc w:val="left"/>
      <w:pPr>
        <w:ind w:left="4685"/>
      </w:pPr>
      <w:rPr>
        <w:rFonts w:ascii="Times New Roman" w:hAnsi="Times New Roman" w:cs="Times New Roman"/>
        <w:color w:val="000000"/>
        <w:sz w:val="22"/>
        <w:szCs w:val="22"/>
        <w:u w:color="000000"/>
      </w:rPr>
    </w:lvl>
    <w:lvl w:ilvl="7">
      <w:start w:val="1"/>
      <w:numFmt w:val="lowerLetter"/>
      <w:lvlText w:val="%8"/>
      <w:lvlJc w:val="left"/>
      <w:pPr>
        <w:ind w:left="5405"/>
      </w:pPr>
      <w:rPr>
        <w:rFonts w:ascii="Times New Roman" w:hAnsi="Times New Roman" w:cs="Times New Roman"/>
        <w:color w:val="000000"/>
        <w:sz w:val="22"/>
        <w:szCs w:val="22"/>
        <w:u w:color="000000"/>
      </w:rPr>
    </w:lvl>
    <w:lvl w:ilvl="8">
      <w:start w:val="1"/>
      <w:numFmt w:val="lowerRoman"/>
      <w:lvlText w:val="%9"/>
      <w:lvlJc w:val="left"/>
      <w:pPr>
        <w:ind w:left="6125"/>
      </w:pPr>
      <w:rPr>
        <w:rFonts w:ascii="Times New Roman" w:hAnsi="Times New Roman" w:cs="Times New Roman"/>
        <w:color w:val="000000"/>
        <w:sz w:val="22"/>
        <w:szCs w:val="22"/>
        <w:u w:color="000000"/>
      </w:rPr>
    </w:lvl>
  </w:abstractNum>
  <w:abstractNum w:abstractNumId="27" w15:restartNumberingAfterBreak="0">
    <w:nsid w:val="5CB01265"/>
    <w:multiLevelType w:val="multilevel"/>
    <w:tmpl w:val="FFFFFFFF"/>
    <w:lvl w:ilvl="0">
      <w:start w:val="22"/>
      <w:numFmt w:val="decimal"/>
      <w:lvlText w:val="%1"/>
      <w:lvlJc w:val="left"/>
      <w:pPr>
        <w:ind w:left="360"/>
      </w:pPr>
      <w:rPr>
        <w:rFonts w:ascii="Times New Roman" w:hAnsi="Times New Roman" w:cs="Times New Roman"/>
        <w:color w:val="000000"/>
        <w:sz w:val="26"/>
        <w:szCs w:val="26"/>
        <w:u w:color="000000"/>
      </w:rPr>
    </w:lvl>
    <w:lvl w:ilvl="1">
      <w:start w:val="6"/>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62"/>
      </w:pPr>
      <w:rPr>
        <w:rFonts w:ascii="Times New Roman" w:hAnsi="Times New Roman" w:cs="Times New Roman"/>
        <w:color w:val="000000"/>
        <w:sz w:val="26"/>
        <w:szCs w:val="26"/>
        <w:u w:color="000000"/>
      </w:rPr>
    </w:lvl>
    <w:lvl w:ilvl="3">
      <w:start w:val="1"/>
      <w:numFmt w:val="decimal"/>
      <w:lvlText w:val="%4"/>
      <w:lvlJc w:val="left"/>
      <w:pPr>
        <w:ind w:left="2682"/>
      </w:pPr>
      <w:rPr>
        <w:rFonts w:ascii="Times New Roman" w:hAnsi="Times New Roman" w:cs="Times New Roman"/>
        <w:color w:val="000000"/>
        <w:sz w:val="26"/>
        <w:szCs w:val="26"/>
        <w:u w:color="000000"/>
      </w:rPr>
    </w:lvl>
    <w:lvl w:ilvl="4">
      <w:start w:val="1"/>
      <w:numFmt w:val="lowerLetter"/>
      <w:lvlText w:val="%5"/>
      <w:lvlJc w:val="left"/>
      <w:pPr>
        <w:ind w:left="3402"/>
      </w:pPr>
      <w:rPr>
        <w:rFonts w:ascii="Times New Roman" w:hAnsi="Times New Roman" w:cs="Times New Roman"/>
        <w:color w:val="000000"/>
        <w:sz w:val="26"/>
        <w:szCs w:val="26"/>
        <w:u w:color="000000"/>
      </w:rPr>
    </w:lvl>
    <w:lvl w:ilvl="5">
      <w:start w:val="1"/>
      <w:numFmt w:val="lowerRoman"/>
      <w:lvlText w:val="%6"/>
      <w:lvlJc w:val="left"/>
      <w:pPr>
        <w:ind w:left="4122"/>
      </w:pPr>
      <w:rPr>
        <w:rFonts w:ascii="Times New Roman" w:hAnsi="Times New Roman" w:cs="Times New Roman"/>
        <w:color w:val="000000"/>
        <w:sz w:val="26"/>
        <w:szCs w:val="26"/>
        <w:u w:color="000000"/>
      </w:rPr>
    </w:lvl>
    <w:lvl w:ilvl="6">
      <w:start w:val="1"/>
      <w:numFmt w:val="decimal"/>
      <w:lvlText w:val="%7"/>
      <w:lvlJc w:val="left"/>
      <w:pPr>
        <w:ind w:left="4842"/>
      </w:pPr>
      <w:rPr>
        <w:rFonts w:ascii="Times New Roman" w:hAnsi="Times New Roman" w:cs="Times New Roman"/>
        <w:color w:val="000000"/>
        <w:sz w:val="26"/>
        <w:szCs w:val="26"/>
        <w:u w:color="000000"/>
      </w:rPr>
    </w:lvl>
    <w:lvl w:ilvl="7">
      <w:start w:val="1"/>
      <w:numFmt w:val="lowerLetter"/>
      <w:lvlText w:val="%8"/>
      <w:lvlJc w:val="left"/>
      <w:pPr>
        <w:ind w:left="5562"/>
      </w:pPr>
      <w:rPr>
        <w:rFonts w:ascii="Times New Roman" w:hAnsi="Times New Roman" w:cs="Times New Roman"/>
        <w:color w:val="000000"/>
        <w:sz w:val="26"/>
        <w:szCs w:val="26"/>
        <w:u w:color="000000"/>
      </w:rPr>
    </w:lvl>
    <w:lvl w:ilvl="8">
      <w:start w:val="1"/>
      <w:numFmt w:val="lowerRoman"/>
      <w:lvlText w:val="%9"/>
      <w:lvlJc w:val="left"/>
      <w:pPr>
        <w:ind w:left="6282"/>
      </w:pPr>
      <w:rPr>
        <w:rFonts w:ascii="Times New Roman" w:hAnsi="Times New Roman" w:cs="Times New Roman"/>
        <w:color w:val="000000"/>
        <w:sz w:val="26"/>
        <w:szCs w:val="26"/>
        <w:u w:color="000000"/>
      </w:rPr>
    </w:lvl>
  </w:abstractNum>
  <w:abstractNum w:abstractNumId="28" w15:restartNumberingAfterBreak="0">
    <w:nsid w:val="677D6AEA"/>
    <w:multiLevelType w:val="multilevel"/>
    <w:tmpl w:val="FFFFFFFF"/>
    <w:lvl w:ilvl="0">
      <w:start w:val="2"/>
      <w:numFmt w:val="decimal"/>
      <w:lvlText w:val="%1."/>
      <w:lvlJc w:val="left"/>
      <w:pPr>
        <w:ind w:left="540" w:hanging="540"/>
      </w:pPr>
      <w:rPr>
        <w:rFonts w:cs="Times New Roman"/>
        <w:color w:val="000000"/>
      </w:rPr>
    </w:lvl>
    <w:lvl w:ilvl="1">
      <w:start w:val="2"/>
      <w:numFmt w:val="decimal"/>
      <w:lvlText w:val="%1.%2."/>
      <w:lvlJc w:val="left"/>
      <w:pPr>
        <w:ind w:left="547" w:hanging="540"/>
      </w:pPr>
      <w:rPr>
        <w:rFonts w:cs="Times New Roman"/>
        <w:color w:val="000000"/>
      </w:rPr>
    </w:lvl>
    <w:lvl w:ilvl="2">
      <w:start w:val="3"/>
      <w:numFmt w:val="decimal"/>
      <w:lvlText w:val="%1.%2.%3."/>
      <w:lvlJc w:val="left"/>
      <w:pPr>
        <w:ind w:left="734" w:hanging="720"/>
      </w:pPr>
      <w:rPr>
        <w:rFonts w:cs="Times New Roman"/>
        <w:color w:val="000000"/>
      </w:rPr>
    </w:lvl>
    <w:lvl w:ilvl="3">
      <w:start w:val="1"/>
      <w:numFmt w:val="decimal"/>
      <w:lvlText w:val="%1.%2.%3.%4."/>
      <w:lvlJc w:val="left"/>
      <w:pPr>
        <w:ind w:left="741" w:hanging="720"/>
      </w:pPr>
      <w:rPr>
        <w:rFonts w:cs="Times New Roman"/>
        <w:color w:val="000000"/>
      </w:rPr>
    </w:lvl>
    <w:lvl w:ilvl="4">
      <w:start w:val="1"/>
      <w:numFmt w:val="decimal"/>
      <w:lvlText w:val="%1.%2.%3.%4.%5."/>
      <w:lvlJc w:val="left"/>
      <w:pPr>
        <w:ind w:left="1108" w:hanging="1080"/>
      </w:pPr>
      <w:rPr>
        <w:rFonts w:cs="Times New Roman"/>
        <w:color w:val="000000"/>
      </w:rPr>
    </w:lvl>
    <w:lvl w:ilvl="5">
      <w:start w:val="1"/>
      <w:numFmt w:val="decimal"/>
      <w:lvlText w:val="%1.%2.%3.%4.%5.%6."/>
      <w:lvlJc w:val="left"/>
      <w:pPr>
        <w:ind w:left="1115" w:hanging="1080"/>
      </w:pPr>
      <w:rPr>
        <w:rFonts w:cs="Times New Roman"/>
        <w:color w:val="000000"/>
      </w:rPr>
    </w:lvl>
    <w:lvl w:ilvl="6">
      <w:start w:val="1"/>
      <w:numFmt w:val="decimal"/>
      <w:lvlText w:val="%1.%2.%3.%4.%5.%6.%7."/>
      <w:lvlJc w:val="left"/>
      <w:pPr>
        <w:ind w:left="1482" w:hanging="1440"/>
      </w:pPr>
      <w:rPr>
        <w:rFonts w:cs="Times New Roman"/>
        <w:color w:val="000000"/>
      </w:rPr>
    </w:lvl>
    <w:lvl w:ilvl="7">
      <w:start w:val="1"/>
      <w:numFmt w:val="decimal"/>
      <w:lvlText w:val="%1.%2.%3.%4.%5.%6.%7.%8."/>
      <w:lvlJc w:val="left"/>
      <w:pPr>
        <w:ind w:left="1489" w:hanging="1440"/>
      </w:pPr>
      <w:rPr>
        <w:rFonts w:cs="Times New Roman"/>
        <w:color w:val="000000"/>
      </w:rPr>
    </w:lvl>
    <w:lvl w:ilvl="8">
      <w:start w:val="1"/>
      <w:numFmt w:val="decimal"/>
      <w:lvlText w:val="%1.%2.%3.%4.%5.%6.%7.%8.%9."/>
      <w:lvlJc w:val="left"/>
      <w:pPr>
        <w:ind w:left="1856" w:hanging="1800"/>
      </w:pPr>
      <w:rPr>
        <w:rFonts w:cs="Times New Roman"/>
        <w:color w:val="000000"/>
      </w:rPr>
    </w:lvl>
  </w:abstractNum>
  <w:abstractNum w:abstractNumId="29" w15:restartNumberingAfterBreak="0">
    <w:nsid w:val="6DFC3B25"/>
    <w:multiLevelType w:val="multilevel"/>
    <w:tmpl w:val="FFFFFFFF"/>
    <w:lvl w:ilvl="0">
      <w:start w:val="26"/>
      <w:numFmt w:val="decimal"/>
      <w:lvlText w:val="%1"/>
      <w:lvlJc w:val="left"/>
      <w:pPr>
        <w:ind w:left="360"/>
      </w:pPr>
      <w:rPr>
        <w:rFonts w:ascii="Times New Roman" w:hAnsi="Times New Roman" w:cs="Times New Roman"/>
        <w:color w:val="000000"/>
        <w:sz w:val="26"/>
        <w:szCs w:val="26"/>
        <w:u w:color="000000"/>
      </w:rPr>
    </w:lvl>
    <w:lvl w:ilvl="1">
      <w:start w:val="5"/>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39"/>
      </w:pPr>
      <w:rPr>
        <w:rFonts w:ascii="Times New Roman" w:hAnsi="Times New Roman" w:cs="Times New Roman"/>
        <w:color w:val="000000"/>
        <w:sz w:val="26"/>
        <w:szCs w:val="26"/>
        <w:u w:color="000000"/>
      </w:rPr>
    </w:lvl>
    <w:lvl w:ilvl="3">
      <w:start w:val="1"/>
      <w:numFmt w:val="decimal"/>
      <w:lvlText w:val="%4"/>
      <w:lvlJc w:val="left"/>
      <w:pPr>
        <w:ind w:left="2659"/>
      </w:pPr>
      <w:rPr>
        <w:rFonts w:ascii="Times New Roman" w:hAnsi="Times New Roman" w:cs="Times New Roman"/>
        <w:color w:val="000000"/>
        <w:sz w:val="26"/>
        <w:szCs w:val="26"/>
        <w:u w:color="000000"/>
      </w:rPr>
    </w:lvl>
    <w:lvl w:ilvl="4">
      <w:start w:val="1"/>
      <w:numFmt w:val="lowerLetter"/>
      <w:lvlText w:val="%5"/>
      <w:lvlJc w:val="left"/>
      <w:pPr>
        <w:ind w:left="3379"/>
      </w:pPr>
      <w:rPr>
        <w:rFonts w:ascii="Times New Roman" w:hAnsi="Times New Roman" w:cs="Times New Roman"/>
        <w:color w:val="000000"/>
        <w:sz w:val="26"/>
        <w:szCs w:val="26"/>
        <w:u w:color="000000"/>
      </w:rPr>
    </w:lvl>
    <w:lvl w:ilvl="5">
      <w:start w:val="1"/>
      <w:numFmt w:val="lowerRoman"/>
      <w:lvlText w:val="%6"/>
      <w:lvlJc w:val="left"/>
      <w:pPr>
        <w:ind w:left="4099"/>
      </w:pPr>
      <w:rPr>
        <w:rFonts w:ascii="Times New Roman" w:hAnsi="Times New Roman" w:cs="Times New Roman"/>
        <w:color w:val="000000"/>
        <w:sz w:val="26"/>
        <w:szCs w:val="26"/>
        <w:u w:color="000000"/>
      </w:rPr>
    </w:lvl>
    <w:lvl w:ilvl="6">
      <w:start w:val="1"/>
      <w:numFmt w:val="decimal"/>
      <w:lvlText w:val="%7"/>
      <w:lvlJc w:val="left"/>
      <w:pPr>
        <w:ind w:left="4819"/>
      </w:pPr>
      <w:rPr>
        <w:rFonts w:ascii="Times New Roman" w:hAnsi="Times New Roman" w:cs="Times New Roman"/>
        <w:color w:val="000000"/>
        <w:sz w:val="26"/>
        <w:szCs w:val="26"/>
        <w:u w:color="000000"/>
      </w:rPr>
    </w:lvl>
    <w:lvl w:ilvl="7">
      <w:start w:val="1"/>
      <w:numFmt w:val="lowerLetter"/>
      <w:lvlText w:val="%8"/>
      <w:lvlJc w:val="left"/>
      <w:pPr>
        <w:ind w:left="5539"/>
      </w:pPr>
      <w:rPr>
        <w:rFonts w:ascii="Times New Roman" w:hAnsi="Times New Roman" w:cs="Times New Roman"/>
        <w:color w:val="000000"/>
        <w:sz w:val="26"/>
        <w:szCs w:val="26"/>
        <w:u w:color="000000"/>
      </w:rPr>
    </w:lvl>
    <w:lvl w:ilvl="8">
      <w:start w:val="1"/>
      <w:numFmt w:val="lowerRoman"/>
      <w:lvlText w:val="%9"/>
      <w:lvlJc w:val="left"/>
      <w:pPr>
        <w:ind w:left="6259"/>
      </w:pPr>
      <w:rPr>
        <w:rFonts w:ascii="Times New Roman" w:hAnsi="Times New Roman" w:cs="Times New Roman"/>
        <w:color w:val="000000"/>
        <w:sz w:val="26"/>
        <w:szCs w:val="26"/>
        <w:u w:color="000000"/>
      </w:rPr>
    </w:lvl>
  </w:abstractNum>
  <w:abstractNum w:abstractNumId="30" w15:restartNumberingAfterBreak="0">
    <w:nsid w:val="6E8E79F0"/>
    <w:multiLevelType w:val="multilevel"/>
    <w:tmpl w:val="FFFFFFFF"/>
    <w:lvl w:ilvl="0">
      <w:start w:val="2"/>
      <w:numFmt w:val="decimal"/>
      <w:lvlText w:val="%1."/>
      <w:lvlJc w:val="left"/>
      <w:pPr>
        <w:ind w:left="605"/>
      </w:pPr>
      <w:rPr>
        <w:rFonts w:ascii="Times New Roman" w:hAnsi="Times New Roman" w:cs="Times New Roman"/>
        <w:color w:val="000000"/>
        <w:sz w:val="22"/>
        <w:szCs w:val="22"/>
        <w:u w:color="000000"/>
      </w:rPr>
    </w:lvl>
    <w:lvl w:ilvl="1">
      <w:start w:val="1"/>
      <w:numFmt w:val="decimal"/>
      <w:lvlText w:val="%1.%2."/>
      <w:lvlJc w:val="left"/>
      <w:pPr>
        <w:ind w:left="1272"/>
      </w:pPr>
      <w:rPr>
        <w:rFonts w:ascii="Times New Roman" w:hAnsi="Times New Roman" w:cs="Times New Roman"/>
        <w:color w:val="000000"/>
        <w:sz w:val="22"/>
        <w:szCs w:val="22"/>
        <w:u w:color="000000"/>
      </w:rPr>
    </w:lvl>
    <w:lvl w:ilvl="2">
      <w:start w:val="1"/>
      <w:numFmt w:val="decimal"/>
      <w:lvlText w:val="%1.%2.%3."/>
      <w:lvlJc w:val="left"/>
      <w:pPr>
        <w:ind w:left="1599"/>
      </w:pPr>
      <w:rPr>
        <w:rFonts w:ascii="Times New Roman" w:hAnsi="Times New Roman" w:cs="Times New Roman"/>
        <w:color w:val="000000"/>
        <w:sz w:val="22"/>
        <w:szCs w:val="22"/>
        <w:u w:color="000000"/>
      </w:rPr>
    </w:lvl>
    <w:lvl w:ilvl="3">
      <w:start w:val="1"/>
      <w:numFmt w:val="decimal"/>
      <w:lvlText w:val="%4"/>
      <w:lvlJc w:val="left"/>
      <w:pPr>
        <w:ind w:left="1959"/>
      </w:pPr>
      <w:rPr>
        <w:rFonts w:ascii="Times New Roman" w:hAnsi="Times New Roman" w:cs="Times New Roman"/>
        <w:color w:val="000000"/>
        <w:sz w:val="22"/>
        <w:szCs w:val="22"/>
        <w:u w:color="000000"/>
      </w:rPr>
    </w:lvl>
    <w:lvl w:ilvl="4">
      <w:start w:val="1"/>
      <w:numFmt w:val="lowerLetter"/>
      <w:lvlText w:val="%5"/>
      <w:lvlJc w:val="left"/>
      <w:pPr>
        <w:ind w:left="2679"/>
      </w:pPr>
      <w:rPr>
        <w:rFonts w:ascii="Times New Roman" w:hAnsi="Times New Roman" w:cs="Times New Roman"/>
        <w:color w:val="000000"/>
        <w:sz w:val="22"/>
        <w:szCs w:val="22"/>
        <w:u w:color="000000"/>
      </w:rPr>
    </w:lvl>
    <w:lvl w:ilvl="5">
      <w:start w:val="1"/>
      <w:numFmt w:val="lowerRoman"/>
      <w:lvlText w:val="%6"/>
      <w:lvlJc w:val="left"/>
      <w:pPr>
        <w:ind w:left="3399"/>
      </w:pPr>
      <w:rPr>
        <w:rFonts w:ascii="Times New Roman" w:hAnsi="Times New Roman" w:cs="Times New Roman"/>
        <w:color w:val="000000"/>
        <w:sz w:val="22"/>
        <w:szCs w:val="22"/>
        <w:u w:color="000000"/>
      </w:rPr>
    </w:lvl>
    <w:lvl w:ilvl="6">
      <w:start w:val="1"/>
      <w:numFmt w:val="decimal"/>
      <w:lvlText w:val="%7"/>
      <w:lvlJc w:val="left"/>
      <w:pPr>
        <w:ind w:left="4119"/>
      </w:pPr>
      <w:rPr>
        <w:rFonts w:ascii="Times New Roman" w:hAnsi="Times New Roman" w:cs="Times New Roman"/>
        <w:color w:val="000000"/>
        <w:sz w:val="22"/>
        <w:szCs w:val="22"/>
        <w:u w:color="000000"/>
      </w:rPr>
    </w:lvl>
    <w:lvl w:ilvl="7">
      <w:start w:val="1"/>
      <w:numFmt w:val="lowerLetter"/>
      <w:lvlText w:val="%8"/>
      <w:lvlJc w:val="left"/>
      <w:pPr>
        <w:ind w:left="4839"/>
      </w:pPr>
      <w:rPr>
        <w:rFonts w:ascii="Times New Roman" w:hAnsi="Times New Roman" w:cs="Times New Roman"/>
        <w:color w:val="000000"/>
        <w:sz w:val="22"/>
        <w:szCs w:val="22"/>
        <w:u w:color="000000"/>
      </w:rPr>
    </w:lvl>
    <w:lvl w:ilvl="8">
      <w:start w:val="1"/>
      <w:numFmt w:val="lowerRoman"/>
      <w:lvlText w:val="%9"/>
      <w:lvlJc w:val="left"/>
      <w:pPr>
        <w:ind w:left="5559"/>
      </w:pPr>
      <w:rPr>
        <w:rFonts w:ascii="Times New Roman" w:hAnsi="Times New Roman" w:cs="Times New Roman"/>
        <w:color w:val="000000"/>
        <w:sz w:val="22"/>
        <w:szCs w:val="22"/>
        <w:u w:color="000000"/>
      </w:rPr>
    </w:lvl>
  </w:abstractNum>
  <w:abstractNum w:abstractNumId="31" w15:restartNumberingAfterBreak="0">
    <w:nsid w:val="74FC2E02"/>
    <w:multiLevelType w:val="multilevel"/>
    <w:tmpl w:val="FFFFFFFF"/>
    <w:lvl w:ilvl="0">
      <w:start w:val="2"/>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802"/>
      </w:pPr>
      <w:rPr>
        <w:rFonts w:ascii="Times New Roman" w:hAnsi="Times New Roman" w:cs="Times New Roman"/>
        <w:color w:val="000000"/>
        <w:sz w:val="22"/>
        <w:szCs w:val="22"/>
        <w:u w:color="000000"/>
      </w:rPr>
    </w:lvl>
    <w:lvl w:ilvl="2">
      <w:start w:val="10"/>
      <w:numFmt w:val="decimal"/>
      <w:lvlText w:val="%1.%2.%3."/>
      <w:lvlJc w:val="left"/>
      <w:pPr>
        <w:ind w:left="1162"/>
      </w:pPr>
      <w:rPr>
        <w:rFonts w:ascii="Times New Roman" w:hAnsi="Times New Roman" w:cs="Times New Roman"/>
        <w:color w:val="000000"/>
        <w:sz w:val="22"/>
        <w:szCs w:val="22"/>
        <w:u w:color="000000"/>
      </w:rPr>
    </w:lvl>
    <w:lvl w:ilvl="3">
      <w:start w:val="1"/>
      <w:numFmt w:val="decimal"/>
      <w:lvlText w:val="%4"/>
      <w:lvlJc w:val="left"/>
      <w:pPr>
        <w:ind w:left="1963"/>
      </w:pPr>
      <w:rPr>
        <w:rFonts w:ascii="Times New Roman" w:hAnsi="Times New Roman" w:cs="Times New Roman"/>
        <w:color w:val="000000"/>
        <w:sz w:val="22"/>
        <w:szCs w:val="22"/>
        <w:u w:color="000000"/>
      </w:rPr>
    </w:lvl>
    <w:lvl w:ilvl="4">
      <w:start w:val="1"/>
      <w:numFmt w:val="lowerLetter"/>
      <w:lvlText w:val="%5"/>
      <w:lvlJc w:val="left"/>
      <w:pPr>
        <w:ind w:left="2683"/>
      </w:pPr>
      <w:rPr>
        <w:rFonts w:ascii="Times New Roman" w:hAnsi="Times New Roman" w:cs="Times New Roman"/>
        <w:color w:val="000000"/>
        <w:sz w:val="22"/>
        <w:szCs w:val="22"/>
        <w:u w:color="000000"/>
      </w:rPr>
    </w:lvl>
    <w:lvl w:ilvl="5">
      <w:start w:val="1"/>
      <w:numFmt w:val="lowerRoman"/>
      <w:lvlText w:val="%6"/>
      <w:lvlJc w:val="left"/>
      <w:pPr>
        <w:ind w:left="3403"/>
      </w:pPr>
      <w:rPr>
        <w:rFonts w:ascii="Times New Roman" w:hAnsi="Times New Roman" w:cs="Times New Roman"/>
        <w:color w:val="000000"/>
        <w:sz w:val="22"/>
        <w:szCs w:val="22"/>
        <w:u w:color="000000"/>
      </w:rPr>
    </w:lvl>
    <w:lvl w:ilvl="6">
      <w:start w:val="1"/>
      <w:numFmt w:val="decimal"/>
      <w:lvlText w:val="%7"/>
      <w:lvlJc w:val="left"/>
      <w:pPr>
        <w:ind w:left="4123"/>
      </w:pPr>
      <w:rPr>
        <w:rFonts w:ascii="Times New Roman" w:hAnsi="Times New Roman" w:cs="Times New Roman"/>
        <w:color w:val="000000"/>
        <w:sz w:val="22"/>
        <w:szCs w:val="22"/>
        <w:u w:color="000000"/>
      </w:rPr>
    </w:lvl>
    <w:lvl w:ilvl="7">
      <w:start w:val="1"/>
      <w:numFmt w:val="lowerLetter"/>
      <w:lvlText w:val="%8"/>
      <w:lvlJc w:val="left"/>
      <w:pPr>
        <w:ind w:left="4843"/>
      </w:pPr>
      <w:rPr>
        <w:rFonts w:ascii="Times New Roman" w:hAnsi="Times New Roman" w:cs="Times New Roman"/>
        <w:color w:val="000000"/>
        <w:sz w:val="22"/>
        <w:szCs w:val="22"/>
        <w:u w:color="000000"/>
      </w:rPr>
    </w:lvl>
    <w:lvl w:ilvl="8">
      <w:start w:val="1"/>
      <w:numFmt w:val="lowerRoman"/>
      <w:lvlText w:val="%9"/>
      <w:lvlJc w:val="left"/>
      <w:pPr>
        <w:ind w:left="5563"/>
      </w:pPr>
      <w:rPr>
        <w:rFonts w:ascii="Times New Roman" w:hAnsi="Times New Roman" w:cs="Times New Roman"/>
        <w:color w:val="000000"/>
        <w:sz w:val="22"/>
        <w:szCs w:val="22"/>
        <w:u w:color="000000"/>
      </w:rPr>
    </w:lvl>
  </w:abstractNum>
  <w:abstractNum w:abstractNumId="32" w15:restartNumberingAfterBreak="0">
    <w:nsid w:val="79C4208B"/>
    <w:multiLevelType w:val="multilevel"/>
    <w:tmpl w:val="FFFFFFFF"/>
    <w:lvl w:ilvl="0">
      <w:start w:val="2"/>
      <w:numFmt w:val="decimal"/>
      <w:lvlText w:val="%1"/>
      <w:lvlJc w:val="left"/>
      <w:pPr>
        <w:ind w:left="360"/>
      </w:pPr>
      <w:rPr>
        <w:rFonts w:ascii="Times New Roman" w:hAnsi="Times New Roman" w:cs="Times New Roman"/>
        <w:color w:val="000000"/>
        <w:sz w:val="22"/>
        <w:szCs w:val="22"/>
        <w:u w:color="000000"/>
      </w:rPr>
    </w:lvl>
    <w:lvl w:ilvl="1">
      <w:start w:val="3"/>
      <w:numFmt w:val="decimal"/>
      <w:lvlText w:val="%1.%2"/>
      <w:lvlJc w:val="left"/>
      <w:pPr>
        <w:ind w:left="787"/>
      </w:pPr>
      <w:rPr>
        <w:rFonts w:ascii="Times New Roman" w:hAnsi="Times New Roman" w:cs="Times New Roman"/>
        <w:color w:val="000000"/>
        <w:sz w:val="22"/>
        <w:szCs w:val="22"/>
        <w:u w:color="000000"/>
      </w:rPr>
    </w:lvl>
    <w:lvl w:ilvl="2">
      <w:start w:val="1"/>
      <w:numFmt w:val="decimal"/>
      <w:lvlText w:val="%1.%2.%3."/>
      <w:lvlJc w:val="left"/>
      <w:pPr>
        <w:ind w:left="439"/>
      </w:pPr>
      <w:rPr>
        <w:rFonts w:ascii="Times New Roman" w:hAnsi="Times New Roman" w:cs="Times New Roman"/>
        <w:color w:val="000000"/>
        <w:sz w:val="22"/>
        <w:szCs w:val="22"/>
        <w:u w:color="000000"/>
      </w:rPr>
    </w:lvl>
    <w:lvl w:ilvl="3">
      <w:start w:val="1"/>
      <w:numFmt w:val="decimal"/>
      <w:lvlText w:val="%4"/>
      <w:lvlJc w:val="left"/>
      <w:pPr>
        <w:ind w:left="1935"/>
      </w:pPr>
      <w:rPr>
        <w:rFonts w:ascii="Times New Roman" w:hAnsi="Times New Roman" w:cs="Times New Roman"/>
        <w:color w:val="000000"/>
        <w:sz w:val="22"/>
        <w:szCs w:val="22"/>
        <w:u w:color="000000"/>
      </w:rPr>
    </w:lvl>
    <w:lvl w:ilvl="4">
      <w:start w:val="1"/>
      <w:numFmt w:val="lowerLetter"/>
      <w:lvlText w:val="%5"/>
      <w:lvlJc w:val="left"/>
      <w:pPr>
        <w:ind w:left="2655"/>
      </w:pPr>
      <w:rPr>
        <w:rFonts w:ascii="Times New Roman" w:hAnsi="Times New Roman" w:cs="Times New Roman"/>
        <w:color w:val="000000"/>
        <w:sz w:val="22"/>
        <w:szCs w:val="22"/>
        <w:u w:color="000000"/>
      </w:rPr>
    </w:lvl>
    <w:lvl w:ilvl="5">
      <w:start w:val="1"/>
      <w:numFmt w:val="lowerRoman"/>
      <w:lvlText w:val="%6"/>
      <w:lvlJc w:val="left"/>
      <w:pPr>
        <w:ind w:left="3375"/>
      </w:pPr>
      <w:rPr>
        <w:rFonts w:ascii="Times New Roman" w:hAnsi="Times New Roman" w:cs="Times New Roman"/>
        <w:color w:val="000000"/>
        <w:sz w:val="22"/>
        <w:szCs w:val="22"/>
        <w:u w:color="000000"/>
      </w:rPr>
    </w:lvl>
    <w:lvl w:ilvl="6">
      <w:start w:val="1"/>
      <w:numFmt w:val="decimal"/>
      <w:lvlText w:val="%7"/>
      <w:lvlJc w:val="left"/>
      <w:pPr>
        <w:ind w:left="4095"/>
      </w:pPr>
      <w:rPr>
        <w:rFonts w:ascii="Times New Roman" w:hAnsi="Times New Roman" w:cs="Times New Roman"/>
        <w:color w:val="000000"/>
        <w:sz w:val="22"/>
        <w:szCs w:val="22"/>
        <w:u w:color="000000"/>
      </w:rPr>
    </w:lvl>
    <w:lvl w:ilvl="7">
      <w:start w:val="1"/>
      <w:numFmt w:val="lowerLetter"/>
      <w:lvlText w:val="%8"/>
      <w:lvlJc w:val="left"/>
      <w:pPr>
        <w:ind w:left="4815"/>
      </w:pPr>
      <w:rPr>
        <w:rFonts w:ascii="Times New Roman" w:hAnsi="Times New Roman" w:cs="Times New Roman"/>
        <w:color w:val="000000"/>
        <w:sz w:val="22"/>
        <w:szCs w:val="22"/>
        <w:u w:color="000000"/>
      </w:rPr>
    </w:lvl>
    <w:lvl w:ilvl="8">
      <w:start w:val="1"/>
      <w:numFmt w:val="lowerRoman"/>
      <w:lvlText w:val="%9"/>
      <w:lvlJc w:val="left"/>
      <w:pPr>
        <w:ind w:left="5535"/>
      </w:pPr>
      <w:rPr>
        <w:rFonts w:ascii="Times New Roman" w:hAnsi="Times New Roman" w:cs="Times New Roman"/>
        <w:color w:val="000000"/>
        <w:sz w:val="22"/>
        <w:szCs w:val="22"/>
        <w:u w:color="000000"/>
      </w:rPr>
    </w:lvl>
  </w:abstractNum>
  <w:abstractNum w:abstractNumId="33" w15:restartNumberingAfterBreak="0">
    <w:nsid w:val="7A795662"/>
    <w:multiLevelType w:val="hybridMultilevel"/>
    <w:tmpl w:val="FFFFFFFF"/>
    <w:lvl w:ilvl="0" w:tplc="9D208120">
      <w:start w:val="4"/>
      <w:numFmt w:val="decimal"/>
      <w:lvlText w:val="%1."/>
      <w:lvlJc w:val="left"/>
      <w:pPr>
        <w:ind w:left="14"/>
      </w:pPr>
      <w:rPr>
        <w:rFonts w:ascii="Times New Roman" w:hAnsi="Times New Roman" w:cs="Times New Roman"/>
        <w:color w:val="000000"/>
        <w:u w:color="000000"/>
      </w:rPr>
    </w:lvl>
    <w:lvl w:ilvl="1" w:tplc="3FF29D98">
      <w:start w:val="1"/>
      <w:numFmt w:val="lowerLetter"/>
      <w:lvlText w:val="%2"/>
      <w:lvlJc w:val="left"/>
      <w:pPr>
        <w:ind w:left="1797"/>
      </w:pPr>
      <w:rPr>
        <w:rFonts w:ascii="Times New Roman" w:hAnsi="Times New Roman" w:cs="Times New Roman"/>
        <w:color w:val="000000"/>
        <w:u w:color="000000"/>
      </w:rPr>
    </w:lvl>
    <w:lvl w:ilvl="2" w:tplc="49663624">
      <w:start w:val="1"/>
      <w:numFmt w:val="lowerRoman"/>
      <w:lvlText w:val="%3"/>
      <w:lvlJc w:val="left"/>
      <w:pPr>
        <w:ind w:left="2517"/>
      </w:pPr>
      <w:rPr>
        <w:rFonts w:ascii="Times New Roman" w:hAnsi="Times New Roman" w:cs="Times New Roman"/>
        <w:color w:val="000000"/>
        <w:u w:color="000000"/>
      </w:rPr>
    </w:lvl>
    <w:lvl w:ilvl="3" w:tplc="79D2D29E">
      <w:start w:val="1"/>
      <w:numFmt w:val="decimal"/>
      <w:lvlText w:val="%4"/>
      <w:lvlJc w:val="left"/>
      <w:pPr>
        <w:ind w:left="3237"/>
      </w:pPr>
      <w:rPr>
        <w:rFonts w:ascii="Times New Roman" w:hAnsi="Times New Roman" w:cs="Times New Roman"/>
        <w:color w:val="000000"/>
        <w:u w:color="000000"/>
      </w:rPr>
    </w:lvl>
    <w:lvl w:ilvl="4" w:tplc="86E21578">
      <w:start w:val="1"/>
      <w:numFmt w:val="lowerLetter"/>
      <w:lvlText w:val="%5"/>
      <w:lvlJc w:val="left"/>
      <w:pPr>
        <w:ind w:left="3957"/>
      </w:pPr>
      <w:rPr>
        <w:rFonts w:ascii="Times New Roman" w:hAnsi="Times New Roman" w:cs="Times New Roman"/>
        <w:color w:val="000000"/>
        <w:u w:color="000000"/>
      </w:rPr>
    </w:lvl>
    <w:lvl w:ilvl="5" w:tplc="16004C52">
      <w:start w:val="1"/>
      <w:numFmt w:val="lowerRoman"/>
      <w:lvlText w:val="%6"/>
      <w:lvlJc w:val="left"/>
      <w:pPr>
        <w:ind w:left="4677"/>
      </w:pPr>
      <w:rPr>
        <w:rFonts w:ascii="Times New Roman" w:hAnsi="Times New Roman" w:cs="Times New Roman"/>
        <w:color w:val="000000"/>
        <w:u w:color="000000"/>
      </w:rPr>
    </w:lvl>
    <w:lvl w:ilvl="6" w:tplc="4B543882">
      <w:start w:val="1"/>
      <w:numFmt w:val="decimal"/>
      <w:lvlText w:val="%7"/>
      <w:lvlJc w:val="left"/>
      <w:pPr>
        <w:ind w:left="5397"/>
      </w:pPr>
      <w:rPr>
        <w:rFonts w:ascii="Times New Roman" w:hAnsi="Times New Roman" w:cs="Times New Roman"/>
        <w:color w:val="000000"/>
        <w:u w:color="000000"/>
      </w:rPr>
    </w:lvl>
    <w:lvl w:ilvl="7" w:tplc="5E704B76">
      <w:start w:val="1"/>
      <w:numFmt w:val="lowerLetter"/>
      <w:lvlText w:val="%8"/>
      <w:lvlJc w:val="left"/>
      <w:pPr>
        <w:ind w:left="6117"/>
      </w:pPr>
      <w:rPr>
        <w:rFonts w:ascii="Times New Roman" w:hAnsi="Times New Roman" w:cs="Times New Roman"/>
        <w:color w:val="000000"/>
        <w:u w:color="000000"/>
      </w:rPr>
    </w:lvl>
    <w:lvl w:ilvl="8" w:tplc="83DABDA6">
      <w:start w:val="1"/>
      <w:numFmt w:val="lowerRoman"/>
      <w:lvlText w:val="%9"/>
      <w:lvlJc w:val="left"/>
      <w:pPr>
        <w:ind w:left="6837"/>
      </w:pPr>
      <w:rPr>
        <w:rFonts w:ascii="Times New Roman" w:hAnsi="Times New Roman" w:cs="Times New Roman"/>
        <w:color w:val="000000"/>
        <w:u w:color="000000"/>
      </w:rPr>
    </w:lvl>
  </w:abstractNum>
  <w:abstractNum w:abstractNumId="34" w15:restartNumberingAfterBreak="0">
    <w:nsid w:val="7AE33065"/>
    <w:multiLevelType w:val="multilevel"/>
    <w:tmpl w:val="FFFFFFFF"/>
    <w:lvl w:ilvl="0">
      <w:start w:val="24"/>
      <w:numFmt w:val="decimal"/>
      <w:lvlText w:val="%1"/>
      <w:lvlJc w:val="left"/>
      <w:pPr>
        <w:ind w:left="360"/>
      </w:pPr>
      <w:rPr>
        <w:rFonts w:ascii="Times New Roman" w:hAnsi="Times New Roman" w:cs="Times New Roman"/>
        <w:color w:val="000000"/>
        <w:sz w:val="26"/>
        <w:szCs w:val="26"/>
        <w:u w:color="000000"/>
      </w:rPr>
    </w:lvl>
    <w:lvl w:ilvl="1">
      <w:start w:val="4"/>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35"/>
      </w:pPr>
      <w:rPr>
        <w:rFonts w:ascii="Times New Roman" w:hAnsi="Times New Roman" w:cs="Times New Roman"/>
        <w:color w:val="000000"/>
        <w:sz w:val="26"/>
        <w:szCs w:val="26"/>
        <w:u w:color="000000"/>
      </w:rPr>
    </w:lvl>
    <w:lvl w:ilvl="3">
      <w:start w:val="1"/>
      <w:numFmt w:val="decimal"/>
      <w:lvlText w:val="%4"/>
      <w:lvlJc w:val="left"/>
      <w:pPr>
        <w:ind w:left="2655"/>
      </w:pPr>
      <w:rPr>
        <w:rFonts w:ascii="Times New Roman" w:hAnsi="Times New Roman" w:cs="Times New Roman"/>
        <w:color w:val="000000"/>
        <w:sz w:val="26"/>
        <w:szCs w:val="26"/>
        <w:u w:color="000000"/>
      </w:rPr>
    </w:lvl>
    <w:lvl w:ilvl="4">
      <w:start w:val="1"/>
      <w:numFmt w:val="lowerLetter"/>
      <w:lvlText w:val="%5"/>
      <w:lvlJc w:val="left"/>
      <w:pPr>
        <w:ind w:left="3375"/>
      </w:pPr>
      <w:rPr>
        <w:rFonts w:ascii="Times New Roman" w:hAnsi="Times New Roman" w:cs="Times New Roman"/>
        <w:color w:val="000000"/>
        <w:sz w:val="26"/>
        <w:szCs w:val="26"/>
        <w:u w:color="000000"/>
      </w:rPr>
    </w:lvl>
    <w:lvl w:ilvl="5">
      <w:start w:val="1"/>
      <w:numFmt w:val="lowerRoman"/>
      <w:lvlText w:val="%6"/>
      <w:lvlJc w:val="left"/>
      <w:pPr>
        <w:ind w:left="4095"/>
      </w:pPr>
      <w:rPr>
        <w:rFonts w:ascii="Times New Roman" w:hAnsi="Times New Roman" w:cs="Times New Roman"/>
        <w:color w:val="000000"/>
        <w:sz w:val="26"/>
        <w:szCs w:val="26"/>
        <w:u w:color="000000"/>
      </w:rPr>
    </w:lvl>
    <w:lvl w:ilvl="6">
      <w:start w:val="1"/>
      <w:numFmt w:val="decimal"/>
      <w:lvlText w:val="%7"/>
      <w:lvlJc w:val="left"/>
      <w:pPr>
        <w:ind w:left="4815"/>
      </w:pPr>
      <w:rPr>
        <w:rFonts w:ascii="Times New Roman" w:hAnsi="Times New Roman" w:cs="Times New Roman"/>
        <w:color w:val="000000"/>
        <w:sz w:val="26"/>
        <w:szCs w:val="26"/>
        <w:u w:color="000000"/>
      </w:rPr>
    </w:lvl>
    <w:lvl w:ilvl="7">
      <w:start w:val="1"/>
      <w:numFmt w:val="lowerLetter"/>
      <w:lvlText w:val="%8"/>
      <w:lvlJc w:val="left"/>
      <w:pPr>
        <w:ind w:left="5535"/>
      </w:pPr>
      <w:rPr>
        <w:rFonts w:ascii="Times New Roman" w:hAnsi="Times New Roman" w:cs="Times New Roman"/>
        <w:color w:val="000000"/>
        <w:sz w:val="26"/>
        <w:szCs w:val="26"/>
        <w:u w:color="000000"/>
      </w:rPr>
    </w:lvl>
    <w:lvl w:ilvl="8">
      <w:start w:val="1"/>
      <w:numFmt w:val="lowerRoman"/>
      <w:lvlText w:val="%9"/>
      <w:lvlJc w:val="left"/>
      <w:pPr>
        <w:ind w:left="6255"/>
      </w:pPr>
      <w:rPr>
        <w:rFonts w:ascii="Times New Roman" w:hAnsi="Times New Roman" w:cs="Times New Roman"/>
        <w:color w:val="000000"/>
        <w:sz w:val="26"/>
        <w:szCs w:val="26"/>
        <w:u w:color="000000"/>
      </w:rPr>
    </w:lvl>
  </w:abstractNum>
  <w:abstractNum w:abstractNumId="35" w15:restartNumberingAfterBreak="0">
    <w:nsid w:val="7D6436A4"/>
    <w:multiLevelType w:val="multilevel"/>
    <w:tmpl w:val="FFFFFFFF"/>
    <w:lvl w:ilvl="0">
      <w:start w:val="2"/>
      <w:numFmt w:val="decimal"/>
      <w:lvlText w:val="%1."/>
      <w:lvlJc w:val="left"/>
      <w:pPr>
        <w:ind w:left="540" w:hanging="540"/>
      </w:pPr>
      <w:rPr>
        <w:rFonts w:cs="Times New Roman"/>
        <w:color w:val="000000"/>
      </w:rPr>
    </w:lvl>
    <w:lvl w:ilvl="1">
      <w:start w:val="3"/>
      <w:numFmt w:val="decimal"/>
      <w:lvlText w:val="%1.%2."/>
      <w:lvlJc w:val="left"/>
      <w:pPr>
        <w:ind w:left="547" w:hanging="540"/>
      </w:pPr>
      <w:rPr>
        <w:rFonts w:cs="Times New Roman"/>
        <w:color w:val="000000"/>
      </w:rPr>
    </w:lvl>
    <w:lvl w:ilvl="2">
      <w:start w:val="3"/>
      <w:numFmt w:val="decimal"/>
      <w:lvlText w:val="%1.%2.%3."/>
      <w:lvlJc w:val="left"/>
      <w:pPr>
        <w:ind w:left="734" w:hanging="720"/>
      </w:pPr>
      <w:rPr>
        <w:rFonts w:cs="Times New Roman"/>
        <w:color w:val="000000"/>
      </w:rPr>
    </w:lvl>
    <w:lvl w:ilvl="3">
      <w:start w:val="1"/>
      <w:numFmt w:val="decimal"/>
      <w:lvlText w:val="%1.%2.%3.%4."/>
      <w:lvlJc w:val="left"/>
      <w:pPr>
        <w:ind w:left="741" w:hanging="720"/>
      </w:pPr>
      <w:rPr>
        <w:rFonts w:cs="Times New Roman"/>
        <w:color w:val="000000"/>
      </w:rPr>
    </w:lvl>
    <w:lvl w:ilvl="4">
      <w:start w:val="1"/>
      <w:numFmt w:val="decimal"/>
      <w:lvlText w:val="%1.%2.%3.%4.%5."/>
      <w:lvlJc w:val="left"/>
      <w:pPr>
        <w:ind w:left="1108" w:hanging="1080"/>
      </w:pPr>
      <w:rPr>
        <w:rFonts w:cs="Times New Roman"/>
        <w:color w:val="000000"/>
      </w:rPr>
    </w:lvl>
    <w:lvl w:ilvl="5">
      <w:start w:val="1"/>
      <w:numFmt w:val="decimal"/>
      <w:lvlText w:val="%1.%2.%3.%4.%5.%6."/>
      <w:lvlJc w:val="left"/>
      <w:pPr>
        <w:ind w:left="1115" w:hanging="1080"/>
      </w:pPr>
      <w:rPr>
        <w:rFonts w:cs="Times New Roman"/>
        <w:color w:val="000000"/>
      </w:rPr>
    </w:lvl>
    <w:lvl w:ilvl="6">
      <w:start w:val="1"/>
      <w:numFmt w:val="decimal"/>
      <w:lvlText w:val="%1.%2.%3.%4.%5.%6.%7."/>
      <w:lvlJc w:val="left"/>
      <w:pPr>
        <w:ind w:left="1482" w:hanging="1440"/>
      </w:pPr>
      <w:rPr>
        <w:rFonts w:cs="Times New Roman"/>
        <w:color w:val="000000"/>
      </w:rPr>
    </w:lvl>
    <w:lvl w:ilvl="7">
      <w:start w:val="1"/>
      <w:numFmt w:val="decimal"/>
      <w:lvlText w:val="%1.%2.%3.%4.%5.%6.%7.%8."/>
      <w:lvlJc w:val="left"/>
      <w:pPr>
        <w:ind w:left="1489" w:hanging="1440"/>
      </w:pPr>
      <w:rPr>
        <w:rFonts w:cs="Times New Roman"/>
        <w:color w:val="000000"/>
      </w:rPr>
    </w:lvl>
    <w:lvl w:ilvl="8">
      <w:start w:val="1"/>
      <w:numFmt w:val="decimal"/>
      <w:lvlText w:val="%1.%2.%3.%4.%5.%6.%7.%8.%9."/>
      <w:lvlJc w:val="left"/>
      <w:pPr>
        <w:ind w:left="1856" w:hanging="1800"/>
      </w:pPr>
      <w:rPr>
        <w:rFonts w:cs="Times New Roman"/>
        <w:color w:val="000000"/>
      </w:rPr>
    </w:lvl>
  </w:abstractNum>
  <w:abstractNum w:abstractNumId="36" w15:restartNumberingAfterBreak="0">
    <w:nsid w:val="7EA54279"/>
    <w:multiLevelType w:val="multilevel"/>
    <w:tmpl w:val="FFFFFFFF"/>
    <w:lvl w:ilvl="0">
      <w:start w:val="5"/>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943"/>
      </w:pPr>
      <w:rPr>
        <w:rFonts w:ascii="Times New Roman" w:hAnsi="Times New Roman" w:cs="Times New Roman"/>
        <w:color w:val="000000"/>
        <w:sz w:val="22"/>
        <w:szCs w:val="22"/>
        <w:u w:color="000000"/>
      </w:rPr>
    </w:lvl>
    <w:lvl w:ilvl="3">
      <w:start w:val="1"/>
      <w:numFmt w:val="decimal"/>
      <w:lvlText w:val="%4"/>
      <w:lvlJc w:val="left"/>
      <w:pPr>
        <w:ind w:left="2663"/>
      </w:pPr>
      <w:rPr>
        <w:rFonts w:ascii="Times New Roman" w:hAnsi="Times New Roman" w:cs="Times New Roman"/>
        <w:color w:val="000000"/>
        <w:sz w:val="22"/>
        <w:szCs w:val="22"/>
        <w:u w:color="000000"/>
      </w:rPr>
    </w:lvl>
    <w:lvl w:ilvl="4">
      <w:start w:val="1"/>
      <w:numFmt w:val="lowerLetter"/>
      <w:lvlText w:val="%5"/>
      <w:lvlJc w:val="left"/>
      <w:pPr>
        <w:ind w:left="3383"/>
      </w:pPr>
      <w:rPr>
        <w:rFonts w:ascii="Times New Roman" w:hAnsi="Times New Roman" w:cs="Times New Roman"/>
        <w:color w:val="000000"/>
        <w:sz w:val="22"/>
        <w:szCs w:val="22"/>
        <w:u w:color="000000"/>
      </w:rPr>
    </w:lvl>
    <w:lvl w:ilvl="5">
      <w:start w:val="1"/>
      <w:numFmt w:val="lowerRoman"/>
      <w:lvlText w:val="%6"/>
      <w:lvlJc w:val="left"/>
      <w:pPr>
        <w:ind w:left="4103"/>
      </w:pPr>
      <w:rPr>
        <w:rFonts w:ascii="Times New Roman" w:hAnsi="Times New Roman" w:cs="Times New Roman"/>
        <w:color w:val="000000"/>
        <w:sz w:val="22"/>
        <w:szCs w:val="22"/>
        <w:u w:color="000000"/>
      </w:rPr>
    </w:lvl>
    <w:lvl w:ilvl="6">
      <w:start w:val="1"/>
      <w:numFmt w:val="decimal"/>
      <w:lvlText w:val="%7"/>
      <w:lvlJc w:val="left"/>
      <w:pPr>
        <w:ind w:left="4823"/>
      </w:pPr>
      <w:rPr>
        <w:rFonts w:ascii="Times New Roman" w:hAnsi="Times New Roman" w:cs="Times New Roman"/>
        <w:color w:val="000000"/>
        <w:sz w:val="22"/>
        <w:szCs w:val="22"/>
        <w:u w:color="000000"/>
      </w:rPr>
    </w:lvl>
    <w:lvl w:ilvl="7">
      <w:start w:val="1"/>
      <w:numFmt w:val="lowerLetter"/>
      <w:lvlText w:val="%8"/>
      <w:lvlJc w:val="left"/>
      <w:pPr>
        <w:ind w:left="5543"/>
      </w:pPr>
      <w:rPr>
        <w:rFonts w:ascii="Times New Roman" w:hAnsi="Times New Roman" w:cs="Times New Roman"/>
        <w:color w:val="000000"/>
        <w:sz w:val="22"/>
        <w:szCs w:val="22"/>
        <w:u w:color="000000"/>
      </w:rPr>
    </w:lvl>
    <w:lvl w:ilvl="8">
      <w:start w:val="1"/>
      <w:numFmt w:val="lowerRoman"/>
      <w:lvlText w:val="%9"/>
      <w:lvlJc w:val="left"/>
      <w:pPr>
        <w:ind w:left="6263"/>
      </w:pPr>
      <w:rPr>
        <w:rFonts w:ascii="Times New Roman" w:hAnsi="Times New Roman" w:cs="Times New Roman"/>
        <w:color w:val="000000"/>
        <w:sz w:val="22"/>
        <w:szCs w:val="22"/>
        <w:u w:color="000000"/>
      </w:rPr>
    </w:lvl>
  </w:abstractNum>
  <w:num w:numId="1">
    <w:abstractNumId w:val="10"/>
  </w:num>
  <w:num w:numId="2">
    <w:abstractNumId w:val="11"/>
  </w:num>
  <w:num w:numId="3">
    <w:abstractNumId w:val="26"/>
  </w:num>
  <w:num w:numId="4">
    <w:abstractNumId w:val="12"/>
  </w:num>
  <w:num w:numId="5">
    <w:abstractNumId w:val="20"/>
  </w:num>
  <w:num w:numId="6">
    <w:abstractNumId w:val="22"/>
  </w:num>
  <w:num w:numId="7">
    <w:abstractNumId w:val="21"/>
  </w:num>
  <w:num w:numId="8">
    <w:abstractNumId w:val="15"/>
  </w:num>
  <w:num w:numId="9">
    <w:abstractNumId w:val="17"/>
  </w:num>
  <w:num w:numId="10">
    <w:abstractNumId w:val="4"/>
  </w:num>
  <w:num w:numId="11">
    <w:abstractNumId w:val="14"/>
  </w:num>
  <w:num w:numId="12">
    <w:abstractNumId w:val="25"/>
  </w:num>
  <w:num w:numId="13">
    <w:abstractNumId w:val="30"/>
  </w:num>
  <w:num w:numId="14">
    <w:abstractNumId w:val="27"/>
  </w:num>
  <w:num w:numId="15">
    <w:abstractNumId w:val="23"/>
  </w:num>
  <w:num w:numId="16">
    <w:abstractNumId w:val="3"/>
  </w:num>
  <w:num w:numId="17">
    <w:abstractNumId w:val="31"/>
  </w:num>
  <w:num w:numId="18">
    <w:abstractNumId w:val="13"/>
  </w:num>
  <w:num w:numId="19">
    <w:abstractNumId w:val="16"/>
  </w:num>
  <w:num w:numId="20">
    <w:abstractNumId w:val="24"/>
  </w:num>
  <w:num w:numId="21">
    <w:abstractNumId w:val="36"/>
  </w:num>
  <w:num w:numId="22">
    <w:abstractNumId w:val="0"/>
  </w:num>
  <w:num w:numId="23">
    <w:abstractNumId w:val="33"/>
  </w:num>
  <w:num w:numId="24">
    <w:abstractNumId w:val="5"/>
  </w:num>
  <w:num w:numId="25">
    <w:abstractNumId w:val="18"/>
  </w:num>
  <w:num w:numId="26">
    <w:abstractNumId w:val="32"/>
  </w:num>
  <w:num w:numId="27">
    <w:abstractNumId w:val="7"/>
  </w:num>
  <w:num w:numId="28">
    <w:abstractNumId w:val="34"/>
  </w:num>
  <w:num w:numId="29">
    <w:abstractNumId w:val="1"/>
  </w:num>
  <w:num w:numId="30">
    <w:abstractNumId w:val="19"/>
  </w:num>
  <w:num w:numId="31">
    <w:abstractNumId w:val="29"/>
  </w:num>
  <w:num w:numId="32">
    <w:abstractNumId w:val="9"/>
  </w:num>
  <w:num w:numId="33">
    <w:abstractNumId w:val="8"/>
  </w:num>
  <w:num w:numId="34">
    <w:abstractNumId w:val="6"/>
  </w:num>
  <w:num w:numId="35">
    <w:abstractNumId w:val="28"/>
  </w:num>
  <w:num w:numId="36">
    <w:abstractNumId w:val="35"/>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56"/>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2D2"/>
    <w:rsid w:val="00043EE5"/>
    <w:rsid w:val="000737AC"/>
    <w:rsid w:val="000B42E6"/>
    <w:rsid w:val="000E4037"/>
    <w:rsid w:val="000F663D"/>
    <w:rsid w:val="001D11D8"/>
    <w:rsid w:val="001F7C00"/>
    <w:rsid w:val="002917EF"/>
    <w:rsid w:val="002943E4"/>
    <w:rsid w:val="002D0B5C"/>
    <w:rsid w:val="00314AAA"/>
    <w:rsid w:val="00352D52"/>
    <w:rsid w:val="0037282D"/>
    <w:rsid w:val="003A118E"/>
    <w:rsid w:val="003B3175"/>
    <w:rsid w:val="003C1F39"/>
    <w:rsid w:val="00437E00"/>
    <w:rsid w:val="00445C42"/>
    <w:rsid w:val="004F2202"/>
    <w:rsid w:val="0056452E"/>
    <w:rsid w:val="005B609E"/>
    <w:rsid w:val="005E7CA0"/>
    <w:rsid w:val="005F0CF0"/>
    <w:rsid w:val="00602F0B"/>
    <w:rsid w:val="006B68A1"/>
    <w:rsid w:val="006C60F3"/>
    <w:rsid w:val="006E00C3"/>
    <w:rsid w:val="009735F3"/>
    <w:rsid w:val="009B22D2"/>
    <w:rsid w:val="00A43388"/>
    <w:rsid w:val="00AB2B7E"/>
    <w:rsid w:val="00B224F9"/>
    <w:rsid w:val="00B63E71"/>
    <w:rsid w:val="00BC2117"/>
    <w:rsid w:val="00BD73EF"/>
    <w:rsid w:val="00BE4B07"/>
    <w:rsid w:val="00C114A1"/>
    <w:rsid w:val="00CC4516"/>
    <w:rsid w:val="00CE3EC0"/>
    <w:rsid w:val="00D22021"/>
    <w:rsid w:val="00D65C87"/>
    <w:rsid w:val="00E40034"/>
    <w:rsid w:val="00E817F5"/>
    <w:rsid w:val="00ED37B3"/>
    <w:rsid w:val="00FD78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03D60E"/>
  <w14:defaultImageDpi w14:val="0"/>
  <w15:docId w15:val="{A70A1E27-BB13-4584-B36A-2BDA826B4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annotation text" w:semiHidden="1"/>
    <w:lsdException w:name="header" w:semiHidden="1"/>
    <w:lsdException w:name="caption" w:semiHidden="1" w:uiPriority="35" w:unhideWhenUsed="1" w:qFormat="1"/>
    <w:lsdException w:name="annotation reference" w:semiHidden="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Hyperlink" w:semiHidden="1"/>
    <w:lsdException w:name="Strong" w:uiPriority="22" w:qFormat="1"/>
    <w:lsdException w:name="Emphasis" w:uiPriority="20"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5" w:line="247" w:lineRule="auto"/>
      <w:ind w:left="19" w:firstLine="710"/>
    </w:pPr>
    <w:rPr>
      <w:sz w:val="22"/>
      <w:szCs w:val="22"/>
      <w:lang w:val="en-US" w:eastAsia="en-US"/>
    </w:rPr>
  </w:style>
  <w:style w:type="paragraph" w:styleId="1">
    <w:name w:val="heading 1"/>
    <w:basedOn w:val="a"/>
    <w:next w:val="a"/>
    <w:link w:val="10"/>
    <w:uiPriority w:val="99"/>
    <w:qFormat/>
    <w:pPr>
      <w:spacing w:after="48" w:line="259" w:lineRule="auto"/>
      <w:ind w:left="1824" w:firstLine="0"/>
      <w:outlineLvl w:val="0"/>
    </w:pPr>
    <w:rPr>
      <w:sz w:val="56"/>
      <w:szCs w:val="5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cs="Times New Roman"/>
      <w:sz w:val="56"/>
    </w:rPr>
  </w:style>
  <w:style w:type="character" w:styleId="a3">
    <w:name w:val="annotation reference"/>
    <w:basedOn w:val="a0"/>
    <w:uiPriority w:val="99"/>
    <w:rPr>
      <w:rFonts w:cs="Times New Roman"/>
      <w:sz w:val="16"/>
      <w:szCs w:val="16"/>
    </w:rPr>
  </w:style>
  <w:style w:type="paragraph" w:customStyle="1" w:styleId="ConsNormal">
    <w:name w:val="ConsNormal"/>
    <w:uiPriority w:val="99"/>
    <w:pPr>
      <w:widowControl w:val="0"/>
      <w:autoSpaceDE w:val="0"/>
      <w:autoSpaceDN w:val="0"/>
      <w:adjustRightInd w:val="0"/>
      <w:spacing w:after="0" w:line="240" w:lineRule="auto"/>
      <w:jc w:val="both"/>
    </w:pPr>
    <w:rPr>
      <w:rFonts w:ascii="Courier New" w:hAnsi="Courier New" w:cs="Courier New"/>
    </w:rPr>
  </w:style>
  <w:style w:type="paragraph" w:styleId="a4">
    <w:name w:val="Document Map"/>
    <w:basedOn w:val="a"/>
    <w:link w:val="a5"/>
    <w:uiPriority w:val="99"/>
    <w:pPr>
      <w:spacing w:after="0"/>
    </w:pPr>
    <w:rPr>
      <w:rFonts w:ascii="Tahoma" w:hAnsi="Tahoma" w:cs="Tahoma"/>
      <w:sz w:val="16"/>
      <w:szCs w:val="16"/>
    </w:rPr>
  </w:style>
  <w:style w:type="character" w:customStyle="1" w:styleId="a5">
    <w:name w:val="Схема документа Знак"/>
    <w:basedOn w:val="a0"/>
    <w:link w:val="a4"/>
    <w:uiPriority w:val="99"/>
    <w:semiHidden/>
    <w:locked/>
    <w:rPr>
      <w:rFonts w:ascii="Tahoma" w:hAnsi="Tahoma" w:cs="Tahoma"/>
      <w:sz w:val="16"/>
      <w:szCs w:val="16"/>
      <w:lang w:val="en-US" w:eastAsia="en-US"/>
    </w:rPr>
  </w:style>
  <w:style w:type="paragraph" w:styleId="a6">
    <w:name w:val="header"/>
    <w:basedOn w:val="a"/>
    <w:link w:val="a7"/>
    <w:uiPriority w:val="99"/>
    <w:pPr>
      <w:spacing w:after="0" w:line="240" w:lineRule="auto"/>
      <w:ind w:left="0" w:firstLine="0"/>
    </w:pPr>
    <w:rPr>
      <w:rFonts w:ascii="Calibri" w:hAnsi="Calibri" w:cs="Calibri"/>
      <w:lang w:val="ru-RU" w:eastAsia="ru-RU"/>
    </w:rPr>
  </w:style>
  <w:style w:type="character" w:customStyle="1" w:styleId="a7">
    <w:name w:val="Верхний колонтитул Знак"/>
    <w:basedOn w:val="a0"/>
    <w:link w:val="a6"/>
    <w:uiPriority w:val="99"/>
    <w:semiHidden/>
    <w:locked/>
    <w:rPr>
      <w:rFonts w:cs="Times New Roman"/>
      <w:sz w:val="22"/>
      <w:szCs w:val="22"/>
      <w:lang w:val="en-US" w:eastAsia="en-US"/>
    </w:rPr>
  </w:style>
  <w:style w:type="paragraph" w:styleId="a8">
    <w:name w:val="annotation text"/>
    <w:basedOn w:val="a"/>
    <w:link w:val="a9"/>
    <w:uiPriority w:val="99"/>
    <w:pPr>
      <w:spacing w:after="0"/>
    </w:pPr>
    <w:rPr>
      <w:sz w:val="20"/>
      <w:szCs w:val="20"/>
    </w:rPr>
  </w:style>
  <w:style w:type="character" w:customStyle="1" w:styleId="a9">
    <w:name w:val="Текст примечания Знак"/>
    <w:basedOn w:val="a0"/>
    <w:link w:val="a8"/>
    <w:uiPriority w:val="99"/>
    <w:locked/>
    <w:rPr>
      <w:rFonts w:cs="Times New Roman"/>
      <w:sz w:val="20"/>
      <w:szCs w:val="20"/>
    </w:rPr>
  </w:style>
  <w:style w:type="character" w:styleId="aa">
    <w:name w:val="line number"/>
    <w:basedOn w:val="a0"/>
    <w:uiPriority w:val="99"/>
    <w:rPr>
      <w:rFonts w:cs="Times New Roman"/>
      <w:sz w:val="20"/>
      <w:szCs w:val="20"/>
    </w:rPr>
  </w:style>
  <w:style w:type="paragraph" w:styleId="ab">
    <w:name w:val="Balloon Text"/>
    <w:basedOn w:val="a"/>
    <w:link w:val="ac"/>
    <w:uiPriority w:val="99"/>
    <w:pPr>
      <w:spacing w:after="0" w:line="240" w:lineRule="auto"/>
    </w:pPr>
    <w:rPr>
      <w:rFonts w:ascii="Tahoma" w:hAnsi="Tahoma" w:cs="Tahoma"/>
      <w:sz w:val="16"/>
      <w:szCs w:val="16"/>
    </w:rPr>
  </w:style>
  <w:style w:type="character" w:customStyle="1" w:styleId="ac">
    <w:name w:val="Текст выноски Знак"/>
    <w:basedOn w:val="a0"/>
    <w:link w:val="ab"/>
    <w:uiPriority w:val="99"/>
    <w:locked/>
    <w:rPr>
      <w:rFonts w:ascii="Tahoma" w:hAnsi="Tahoma" w:cs="Tahoma"/>
      <w:sz w:val="16"/>
      <w:szCs w:val="16"/>
    </w:rPr>
  </w:style>
  <w:style w:type="character" w:styleId="ad">
    <w:name w:val="Emphasis"/>
    <w:basedOn w:val="a0"/>
    <w:uiPriority w:val="20"/>
    <w:qFormat/>
    <w:rPr>
      <w:rFonts w:ascii="Times New Roman" w:hAnsi="Times New Roman" w:cs="Times New Roman"/>
      <w:i/>
      <w:iCs/>
    </w:rPr>
  </w:style>
  <w:style w:type="paragraph" w:styleId="ae">
    <w:name w:val="List Paragraph"/>
    <w:basedOn w:val="a"/>
    <w:uiPriority w:val="99"/>
    <w:qFormat/>
    <w:pPr>
      <w:spacing w:after="0"/>
      <w:ind w:left="720"/>
      <w:contextualSpacing/>
    </w:pPr>
  </w:style>
  <w:style w:type="paragraph" w:styleId="af">
    <w:name w:val="annotation subject"/>
    <w:basedOn w:val="a8"/>
    <w:next w:val="a8"/>
    <w:link w:val="af0"/>
    <w:uiPriority w:val="99"/>
    <w:rPr>
      <w:b/>
      <w:bCs/>
    </w:rPr>
  </w:style>
  <w:style w:type="character" w:customStyle="1" w:styleId="af0">
    <w:name w:val="Тема примечания Знак"/>
    <w:basedOn w:val="a9"/>
    <w:link w:val="af"/>
    <w:uiPriority w:val="99"/>
    <w:semiHidden/>
    <w:locked/>
    <w:rPr>
      <w:rFonts w:cs="Times New Roman"/>
      <w:b/>
      <w:bCs/>
      <w:sz w:val="20"/>
      <w:szCs w:val="20"/>
      <w:lang w:val="en-US" w:eastAsia="en-US"/>
    </w:rPr>
  </w:style>
  <w:style w:type="character" w:styleId="af1">
    <w:name w:val="Hyperlink"/>
    <w:basedOn w:val="a0"/>
    <w:uiPriority w:val="99"/>
    <w:rPr>
      <w:rFonts w:cs="Times New Roman"/>
      <w:color w:val="0000FF"/>
      <w:sz w:val="20"/>
      <w:szCs w:val="20"/>
      <w:u w:val="single"/>
    </w:rPr>
  </w:style>
  <w:style w:type="table" w:customStyle="1" w:styleId="108">
    <w:name w:val="108"/>
    <w:uiPriority w:val="99"/>
    <w:pPr>
      <w:widowControl w:val="0"/>
      <w:autoSpaceDE w:val="0"/>
      <w:autoSpaceDN w:val="0"/>
      <w:adjustRightInd w:val="0"/>
      <w:spacing w:after="0" w:line="240" w:lineRule="auto"/>
    </w:pPr>
    <w:rPr>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11">
    <w:name w:val="Table Simple 1"/>
    <w:basedOn w:val="a1"/>
    <w:uiPriority w:val="99"/>
    <w:semiHidden/>
    <w:unhideWhenUsed/>
    <w:pPr>
      <w:widowControl w:val="0"/>
      <w:autoSpaceDE w:val="0"/>
      <w:autoSpaceDN w:val="0"/>
      <w:adjustRightInd w:val="0"/>
      <w:spacing w:after="5" w:line="247" w:lineRule="auto"/>
      <w:ind w:left="19" w:firstLine="710"/>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6" w:space="0" w:color="auto"/>
          <w:tr2bl w:val="none" w:sz="6" w:space="0" w:color="auto"/>
        </w:tcBorders>
      </w:tcPr>
    </w:tblStylePr>
    <w:tblStylePr w:type="lastRow">
      <w:rPr>
        <w:rFonts w:cs="Times New Roman"/>
      </w:rPr>
      <w:tblPr/>
      <w:tcPr>
        <w:tcBorders>
          <w:top w:val="single" w:sz="6" w:space="0" w:color="008000"/>
          <w:tl2br w:val="none" w:sz="6" w:space="0" w:color="auto"/>
          <w:tr2bl w:val="none" w:sz="6" w:space="0" w:color="auto"/>
        </w:tcBorders>
      </w:tcPr>
    </w:tblStylePr>
  </w:style>
  <w:style w:type="table" w:customStyle="1" w:styleId="3">
    <w:name w:val="3"/>
    <w:uiPriority w:val="99"/>
    <w:pPr>
      <w:widowControl w:val="0"/>
      <w:autoSpaceDE w:val="0"/>
      <w:autoSpaceDN w:val="0"/>
      <w:adjustRightInd w:val="0"/>
      <w:spacing w:after="0" w:line="240" w:lineRule="auto"/>
    </w:pPr>
    <w:rPr>
      <w:sz w:val="24"/>
      <w:szCs w:val="24"/>
    </w:rPr>
    <w:tblPr>
      <w:tblCellMar>
        <w:top w:w="0" w:type="dxa"/>
        <w:left w:w="0" w:type="dxa"/>
        <w:bottom w:w="0" w:type="dxa"/>
        <w:right w:w="0" w:type="dxa"/>
      </w:tblCellMar>
    </w:tblPr>
  </w:style>
  <w:style w:type="table" w:customStyle="1" w:styleId="1081">
    <w:name w:val="1081"/>
    <w:uiPriority w:val="99"/>
    <w:pPr>
      <w:widowControl w:val="0"/>
      <w:autoSpaceDE w:val="0"/>
      <w:autoSpaceDN w:val="0"/>
      <w:adjustRightInd w:val="0"/>
      <w:spacing w:after="0" w:line="240" w:lineRule="auto"/>
    </w:pPr>
    <w:rPr>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af2">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0737AC"/>
    <w:pPr>
      <w:widowControl/>
      <w:autoSpaceDE/>
      <w:autoSpaceDN/>
      <w:adjustRightInd/>
      <w:spacing w:before="100" w:beforeAutospacing="1" w:after="100" w:afterAutospacing="1" w:line="240" w:lineRule="auto"/>
      <w:ind w:left="0" w:firstLine="0"/>
    </w:pPr>
    <w:rPr>
      <w:color w:val="auto"/>
      <w:sz w:val="24"/>
      <w:szCs w:val="24"/>
      <w:lang w:val="ru-RU" w:eastAsia="ru-RU"/>
    </w:rPr>
  </w:style>
  <w:style w:type="character" w:styleId="af3">
    <w:name w:val="Strong"/>
    <w:basedOn w:val="a0"/>
    <w:uiPriority w:val="22"/>
    <w:qFormat/>
    <w:rsid w:val="000737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108590">
      <w:bodyDiv w:val="1"/>
      <w:marLeft w:val="0"/>
      <w:marRight w:val="0"/>
      <w:marTop w:val="0"/>
      <w:marBottom w:val="0"/>
      <w:divBdr>
        <w:top w:val="none" w:sz="0" w:space="0" w:color="auto"/>
        <w:left w:val="none" w:sz="0" w:space="0" w:color="auto"/>
        <w:bottom w:val="none" w:sz="0" w:space="0" w:color="auto"/>
        <w:right w:val="none" w:sz="0" w:space="0" w:color="auto"/>
      </w:divBdr>
      <w:divsChild>
        <w:div w:id="1737359840">
          <w:blockQuote w:val="1"/>
          <w:marLeft w:val="0"/>
          <w:marRight w:val="0"/>
          <w:marTop w:val="240"/>
          <w:marBottom w:val="0"/>
          <w:divBdr>
            <w:top w:val="none" w:sz="0" w:space="0" w:color="auto"/>
            <w:left w:val="single" w:sz="6" w:space="11" w:color="ADB2B8"/>
            <w:bottom w:val="none" w:sz="0" w:space="0" w:color="auto"/>
            <w:right w:val="none" w:sz="0" w:space="0" w:color="auto"/>
          </w:divBdr>
        </w:div>
        <w:div w:id="1890923092">
          <w:blockQuote w:val="1"/>
          <w:marLeft w:val="0"/>
          <w:marRight w:val="0"/>
          <w:marTop w:val="240"/>
          <w:marBottom w:val="0"/>
          <w:divBdr>
            <w:top w:val="none" w:sz="0" w:space="0" w:color="auto"/>
            <w:left w:val="single" w:sz="6" w:space="11" w:color="ADB2B8"/>
            <w:bottom w:val="none" w:sz="0" w:space="0" w:color="auto"/>
            <w:right w:val="none" w:sz="0" w:space="0" w:color="auto"/>
          </w:divBdr>
        </w:div>
        <w:div w:id="1210147879">
          <w:blockQuote w:val="1"/>
          <w:marLeft w:val="0"/>
          <w:marRight w:val="0"/>
          <w:marTop w:val="240"/>
          <w:marBottom w:val="0"/>
          <w:divBdr>
            <w:top w:val="none" w:sz="0" w:space="0" w:color="auto"/>
            <w:left w:val="single" w:sz="6" w:space="11" w:color="ADB2B8"/>
            <w:bottom w:val="none" w:sz="0" w:space="0" w:color="auto"/>
            <w:right w:val="none" w:sz="0" w:space="0" w:color="auto"/>
          </w:divBdr>
        </w:div>
        <w:div w:id="1385249897">
          <w:blockQuote w:val="1"/>
          <w:marLeft w:val="0"/>
          <w:marRight w:val="0"/>
          <w:marTop w:val="240"/>
          <w:marBottom w:val="0"/>
          <w:divBdr>
            <w:top w:val="none" w:sz="0" w:space="0" w:color="auto"/>
            <w:left w:val="single" w:sz="6" w:space="11" w:color="ADB2B8"/>
            <w:bottom w:val="none" w:sz="0" w:space="0" w:color="auto"/>
            <w:right w:val="none" w:sz="0" w:space="0" w:color="auto"/>
          </w:divBdr>
        </w:div>
        <w:div w:id="787355488">
          <w:blockQuote w:val="1"/>
          <w:marLeft w:val="0"/>
          <w:marRight w:val="0"/>
          <w:marTop w:val="240"/>
          <w:marBottom w:val="0"/>
          <w:divBdr>
            <w:top w:val="none" w:sz="0" w:space="0" w:color="auto"/>
            <w:left w:val="single" w:sz="6" w:space="11" w:color="ADB2B8"/>
            <w:bottom w:val="none" w:sz="0" w:space="0" w:color="auto"/>
            <w:right w:val="none" w:sz="0" w:space="0" w:color="auto"/>
          </w:divBdr>
        </w:div>
        <w:div w:id="989555027">
          <w:blockQuote w:val="1"/>
          <w:marLeft w:val="0"/>
          <w:marRight w:val="0"/>
          <w:marTop w:val="240"/>
          <w:marBottom w:val="0"/>
          <w:divBdr>
            <w:top w:val="none" w:sz="0" w:space="0" w:color="auto"/>
            <w:left w:val="single" w:sz="6" w:space="11" w:color="ADB2B8"/>
            <w:bottom w:val="none" w:sz="0" w:space="0" w:color="auto"/>
            <w:right w:val="none" w:sz="0" w:space="0" w:color="auto"/>
          </w:divBdr>
        </w:div>
        <w:div w:id="933635231">
          <w:blockQuote w:val="1"/>
          <w:marLeft w:val="0"/>
          <w:marRight w:val="0"/>
          <w:marTop w:val="240"/>
          <w:marBottom w:val="0"/>
          <w:divBdr>
            <w:top w:val="none" w:sz="0" w:space="0" w:color="auto"/>
            <w:left w:val="single" w:sz="6" w:space="11" w:color="ADB2B8"/>
            <w:bottom w:val="none" w:sz="0" w:space="0" w:color="auto"/>
            <w:right w:val="none" w:sz="0" w:space="0" w:color="auto"/>
          </w:divBdr>
        </w:div>
        <w:div w:id="69236498">
          <w:blockQuote w:val="1"/>
          <w:marLeft w:val="0"/>
          <w:marRight w:val="0"/>
          <w:marTop w:val="240"/>
          <w:marBottom w:val="0"/>
          <w:divBdr>
            <w:top w:val="none" w:sz="0" w:space="0" w:color="auto"/>
            <w:left w:val="single" w:sz="6" w:space="11" w:color="ADB2B8"/>
            <w:bottom w:val="none" w:sz="0" w:space="0" w:color="auto"/>
            <w:right w:val="none" w:sz="0" w:space="0" w:color="auto"/>
          </w:divBdr>
        </w:div>
        <w:div w:id="402139934">
          <w:blockQuote w:val="1"/>
          <w:marLeft w:val="0"/>
          <w:marRight w:val="0"/>
          <w:marTop w:val="240"/>
          <w:marBottom w:val="0"/>
          <w:divBdr>
            <w:top w:val="none" w:sz="0" w:space="0" w:color="auto"/>
            <w:left w:val="single" w:sz="6" w:space="11" w:color="ADB2B8"/>
            <w:bottom w:val="none" w:sz="0" w:space="0" w:color="auto"/>
            <w:right w:val="none" w:sz="0" w:space="0" w:color="auto"/>
          </w:divBdr>
        </w:div>
        <w:div w:id="714700848">
          <w:blockQuote w:val="1"/>
          <w:marLeft w:val="0"/>
          <w:marRight w:val="0"/>
          <w:marTop w:val="240"/>
          <w:marBottom w:val="0"/>
          <w:divBdr>
            <w:top w:val="none" w:sz="0" w:space="0" w:color="auto"/>
            <w:left w:val="single" w:sz="6" w:space="11" w:color="ADB2B8"/>
            <w:bottom w:val="none" w:sz="0" w:space="0" w:color="auto"/>
            <w:right w:val="none" w:sz="0" w:space="0" w:color="auto"/>
          </w:divBdr>
        </w:div>
        <w:div w:id="17899969">
          <w:blockQuote w:val="1"/>
          <w:marLeft w:val="0"/>
          <w:marRight w:val="0"/>
          <w:marTop w:val="240"/>
          <w:marBottom w:val="0"/>
          <w:divBdr>
            <w:top w:val="none" w:sz="0" w:space="0" w:color="auto"/>
            <w:left w:val="single" w:sz="6" w:space="11" w:color="ADB2B8"/>
            <w:bottom w:val="none" w:sz="0" w:space="0" w:color="auto"/>
            <w:right w:val="none" w:sz="0" w:space="0" w:color="auto"/>
          </w:divBdr>
        </w:div>
        <w:div w:id="1913732227">
          <w:blockQuote w:val="1"/>
          <w:marLeft w:val="0"/>
          <w:marRight w:val="0"/>
          <w:marTop w:val="240"/>
          <w:marBottom w:val="0"/>
          <w:divBdr>
            <w:top w:val="none" w:sz="0" w:space="0" w:color="auto"/>
            <w:left w:val="single" w:sz="6" w:space="11" w:color="ADB2B8"/>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10</Pages>
  <Words>4077</Words>
  <Characters>32858</Characters>
  <Application>Microsoft Office Word</Application>
  <DocSecurity>0</DocSecurity>
  <Lines>273</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Плечкин Роман Валерьевич</dc:creator>
  <cp:keywords/>
  <dc:description/>
  <cp:lastModifiedBy>Плечкин Роман Валерьевич</cp:lastModifiedBy>
  <cp:revision>12</cp:revision>
  <cp:lastPrinted>2026-08-21T04:47:00Z</cp:lastPrinted>
  <dcterms:created xsi:type="dcterms:W3CDTF">2026-08-24T07:13:00Z</dcterms:created>
  <dcterms:modified xsi:type="dcterms:W3CDTF">2026-08-28T13:06:00Z</dcterms:modified>
</cp:coreProperties>
</file>